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657B" w:rsidRPr="00F25822" w:rsidRDefault="0011657B" w:rsidP="003F4508">
      <w:pPr>
        <w:autoSpaceDE w:val="0"/>
        <w:autoSpaceDN w:val="0"/>
        <w:adjustRightInd w:val="0"/>
        <w:jc w:val="center"/>
        <w:rPr>
          <w:b/>
          <w:bCs/>
          <w:sz w:val="28"/>
          <w:szCs w:val="28"/>
          <w:lang w:val="be-BY"/>
        </w:rPr>
      </w:pPr>
      <w:bookmarkStart w:id="0" w:name="_Toc94605762"/>
      <w:bookmarkStart w:id="1" w:name="ist_Possii_Ukrain"/>
      <w:r w:rsidRPr="00F25822">
        <w:rPr>
          <w:b/>
          <w:bCs/>
          <w:sz w:val="28"/>
          <w:szCs w:val="28"/>
          <w:lang w:val="be-BY"/>
        </w:rPr>
        <w:t>МІНІСТЭРСТВА АДУКАЦЫІ РЭСПУБЛІКІ БЕЛАРУСЬ</w:t>
      </w:r>
    </w:p>
    <w:p w:rsidR="0011657B" w:rsidRPr="00F25822" w:rsidRDefault="0011657B" w:rsidP="003F4508">
      <w:pPr>
        <w:jc w:val="center"/>
        <w:rPr>
          <w:b/>
          <w:bCs/>
          <w:sz w:val="36"/>
          <w:szCs w:val="36"/>
          <w:lang w:val="be-BY"/>
        </w:rPr>
      </w:pPr>
      <w:r w:rsidRPr="00F25822">
        <w:rPr>
          <w:sz w:val="28"/>
          <w:szCs w:val="28"/>
          <w:lang w:val="be-BY"/>
        </w:rPr>
        <w:t xml:space="preserve">Вучэбна-метадычнае аб’яднанне па гуманітарнай адукацыі </w:t>
      </w:r>
    </w:p>
    <w:p w:rsidR="0011657B" w:rsidRPr="00F25822" w:rsidRDefault="0011657B" w:rsidP="003F4508">
      <w:pPr>
        <w:spacing w:line="288" w:lineRule="auto"/>
        <w:jc w:val="center"/>
        <w:rPr>
          <w:sz w:val="36"/>
          <w:szCs w:val="36"/>
          <w:lang w:val="be-BY"/>
        </w:rPr>
      </w:pPr>
    </w:p>
    <w:p w:rsidR="0011657B" w:rsidRPr="00F25822" w:rsidRDefault="0011657B" w:rsidP="003F4508">
      <w:pPr>
        <w:spacing w:line="288" w:lineRule="auto"/>
        <w:jc w:val="center"/>
        <w:rPr>
          <w:b/>
          <w:bCs/>
          <w:sz w:val="36"/>
          <w:szCs w:val="36"/>
          <w:lang w:val="be-BY"/>
        </w:rPr>
      </w:pPr>
    </w:p>
    <w:p w:rsidR="0011657B" w:rsidRPr="00F25822" w:rsidRDefault="0011657B" w:rsidP="003F4508">
      <w:pPr>
        <w:autoSpaceDE w:val="0"/>
        <w:autoSpaceDN w:val="0"/>
        <w:adjustRightInd w:val="0"/>
        <w:ind w:left="4536"/>
        <w:rPr>
          <w:b/>
          <w:bCs/>
          <w:sz w:val="28"/>
          <w:szCs w:val="28"/>
          <w:lang w:val="be-BY"/>
        </w:rPr>
      </w:pPr>
      <w:r w:rsidRPr="00F25822">
        <w:rPr>
          <w:b/>
          <w:bCs/>
          <w:sz w:val="28"/>
          <w:szCs w:val="28"/>
          <w:lang w:val="be-BY"/>
        </w:rPr>
        <w:t>ЗАЦВЯРДЖАЮ</w:t>
      </w:r>
    </w:p>
    <w:p w:rsidR="0011657B" w:rsidRPr="00F25822" w:rsidRDefault="0011657B" w:rsidP="003F4508">
      <w:pPr>
        <w:ind w:left="4536"/>
        <w:jc w:val="both"/>
        <w:rPr>
          <w:sz w:val="28"/>
          <w:szCs w:val="28"/>
          <w:lang w:val="be-BY"/>
        </w:rPr>
      </w:pPr>
      <w:r w:rsidRPr="00F25822">
        <w:rPr>
          <w:sz w:val="28"/>
          <w:szCs w:val="28"/>
          <w:lang w:val="be-BY"/>
        </w:rPr>
        <w:t>Першы намеснік Міністра</w:t>
      </w:r>
    </w:p>
    <w:p w:rsidR="0011657B" w:rsidRPr="00F25822" w:rsidRDefault="0011657B" w:rsidP="003F4508">
      <w:pPr>
        <w:ind w:left="4536"/>
        <w:jc w:val="both"/>
        <w:rPr>
          <w:sz w:val="28"/>
          <w:szCs w:val="28"/>
          <w:lang w:val="be-BY"/>
        </w:rPr>
      </w:pPr>
      <w:r w:rsidRPr="00F25822">
        <w:rPr>
          <w:sz w:val="28"/>
          <w:szCs w:val="28"/>
          <w:lang w:val="be-BY"/>
        </w:rPr>
        <w:t>адукацыі Рэспублікі Беларусь</w:t>
      </w:r>
    </w:p>
    <w:p w:rsidR="0011657B" w:rsidRPr="00F25822" w:rsidRDefault="0011657B" w:rsidP="003F4508">
      <w:pPr>
        <w:ind w:left="4536"/>
        <w:rPr>
          <w:sz w:val="28"/>
          <w:szCs w:val="28"/>
          <w:u w:val="single"/>
          <w:lang w:val="be-BY"/>
        </w:rPr>
      </w:pPr>
      <w:r w:rsidRPr="00F25822">
        <w:rPr>
          <w:sz w:val="28"/>
          <w:szCs w:val="28"/>
          <w:lang w:val="be-BY"/>
        </w:rPr>
        <w:t>________________ В.А.Богуш</w:t>
      </w:r>
    </w:p>
    <w:p w:rsidR="0011657B" w:rsidRPr="00F25822" w:rsidRDefault="0011657B" w:rsidP="003F4508">
      <w:pPr>
        <w:ind w:left="4536"/>
        <w:rPr>
          <w:sz w:val="28"/>
          <w:szCs w:val="28"/>
          <w:lang w:val="be-BY"/>
        </w:rPr>
      </w:pPr>
      <w:r w:rsidRPr="00F25822">
        <w:rPr>
          <w:sz w:val="28"/>
          <w:szCs w:val="28"/>
          <w:lang w:val="be-BY"/>
        </w:rPr>
        <w:t>________________</w:t>
      </w:r>
    </w:p>
    <w:p w:rsidR="0011657B" w:rsidRPr="00F25822" w:rsidRDefault="0011657B" w:rsidP="003F4508">
      <w:pPr>
        <w:ind w:left="4536"/>
        <w:rPr>
          <w:sz w:val="28"/>
          <w:szCs w:val="28"/>
          <w:lang w:val="be-BY"/>
        </w:rPr>
      </w:pPr>
      <w:r w:rsidRPr="00F25822">
        <w:rPr>
          <w:sz w:val="28"/>
          <w:szCs w:val="28"/>
          <w:lang w:val="be-BY"/>
        </w:rPr>
        <w:t>Рэгістрацыйны № ТД- _____ /тып.</w:t>
      </w:r>
    </w:p>
    <w:p w:rsidR="0011657B" w:rsidRPr="00F25822" w:rsidRDefault="0011657B" w:rsidP="008136CD">
      <w:pPr>
        <w:spacing w:before="480" w:line="288" w:lineRule="auto"/>
        <w:ind w:firstLine="567"/>
        <w:jc w:val="center"/>
        <w:rPr>
          <w:b/>
          <w:bCs/>
          <w:sz w:val="28"/>
          <w:szCs w:val="28"/>
          <w:lang w:val="be-BY"/>
        </w:rPr>
      </w:pPr>
    </w:p>
    <w:p w:rsidR="0011657B" w:rsidRPr="00F25822" w:rsidRDefault="0011657B" w:rsidP="00C0358A">
      <w:pPr>
        <w:spacing w:before="480" w:line="288" w:lineRule="auto"/>
        <w:jc w:val="center"/>
        <w:rPr>
          <w:b/>
          <w:bCs/>
          <w:sz w:val="28"/>
          <w:szCs w:val="28"/>
          <w:lang w:val="be-BY"/>
        </w:rPr>
      </w:pPr>
      <w:r w:rsidRPr="00F25822">
        <w:rPr>
          <w:b/>
          <w:bCs/>
          <w:sz w:val="28"/>
          <w:szCs w:val="28"/>
          <w:lang w:val="be-BY"/>
        </w:rPr>
        <w:t>КРЫНІЦАЗНАЎСТВА</w:t>
      </w:r>
    </w:p>
    <w:p w:rsidR="00C0358A" w:rsidRPr="00F25822" w:rsidRDefault="00C0358A" w:rsidP="00C0358A">
      <w:pPr>
        <w:jc w:val="center"/>
        <w:rPr>
          <w:b/>
          <w:bCs/>
          <w:sz w:val="28"/>
          <w:szCs w:val="28"/>
          <w:lang w:val="be-BY"/>
        </w:rPr>
      </w:pPr>
      <w:r w:rsidRPr="00F25822">
        <w:rPr>
          <w:b/>
          <w:bCs/>
          <w:sz w:val="28"/>
          <w:szCs w:val="28"/>
          <w:lang w:val="be-BY"/>
        </w:rPr>
        <w:t>Тыпавая вучэбная праграма па вучэбнай дысцыпліне</w:t>
      </w:r>
    </w:p>
    <w:p w:rsidR="00C0358A" w:rsidRPr="00F25822" w:rsidRDefault="00C0358A" w:rsidP="00C0358A">
      <w:pPr>
        <w:jc w:val="center"/>
        <w:rPr>
          <w:b/>
          <w:bCs/>
          <w:sz w:val="28"/>
          <w:szCs w:val="28"/>
          <w:lang w:val="be-BY"/>
        </w:rPr>
      </w:pPr>
      <w:r w:rsidRPr="00F25822">
        <w:rPr>
          <w:b/>
          <w:bCs/>
          <w:sz w:val="28"/>
          <w:szCs w:val="28"/>
          <w:lang w:val="be-BY"/>
        </w:rPr>
        <w:t>для напрамк</w:t>
      </w:r>
      <w:r w:rsidR="001B40BB" w:rsidRPr="00F25822">
        <w:rPr>
          <w:b/>
          <w:bCs/>
          <w:sz w:val="28"/>
          <w:szCs w:val="28"/>
          <w:lang w:val="be-BY"/>
        </w:rPr>
        <w:t>у</w:t>
      </w:r>
      <w:r w:rsidRPr="00F25822">
        <w:rPr>
          <w:b/>
          <w:bCs/>
          <w:sz w:val="28"/>
          <w:szCs w:val="28"/>
          <w:lang w:val="be-BY"/>
        </w:rPr>
        <w:t xml:space="preserve"> спецыяльнасці:</w:t>
      </w:r>
    </w:p>
    <w:p w:rsidR="00C0358A" w:rsidRPr="00F25822" w:rsidRDefault="00C0358A" w:rsidP="00C0358A">
      <w:pPr>
        <w:jc w:val="center"/>
        <w:rPr>
          <w:b/>
          <w:bCs/>
          <w:sz w:val="28"/>
          <w:szCs w:val="28"/>
          <w:lang w:val="be-BY"/>
        </w:rPr>
      </w:pPr>
      <w:r w:rsidRPr="00F25822">
        <w:rPr>
          <w:b/>
          <w:bCs/>
          <w:sz w:val="28"/>
          <w:szCs w:val="28"/>
          <w:lang w:val="be-BY"/>
        </w:rPr>
        <w:t>1–21 03 01-01 Гісторыя (айчынная і ўсеагульная)</w:t>
      </w:r>
    </w:p>
    <w:p w:rsidR="00C0358A" w:rsidRPr="00F25822" w:rsidRDefault="00C0358A" w:rsidP="00C0358A">
      <w:pPr>
        <w:jc w:val="center"/>
        <w:rPr>
          <w:b/>
          <w:bCs/>
          <w:sz w:val="28"/>
          <w:szCs w:val="28"/>
          <w:lang w:val="be-BY"/>
        </w:rPr>
      </w:pPr>
      <w:r w:rsidRPr="00F25822">
        <w:rPr>
          <w:b/>
          <w:bCs/>
          <w:sz w:val="28"/>
          <w:szCs w:val="28"/>
          <w:lang w:val="be-BY"/>
        </w:rPr>
        <w:t>і спецыяльнасці:</w:t>
      </w:r>
    </w:p>
    <w:p w:rsidR="00C0358A" w:rsidRPr="00F25822" w:rsidRDefault="00C0358A" w:rsidP="00C0358A">
      <w:pPr>
        <w:jc w:val="center"/>
        <w:rPr>
          <w:b/>
          <w:bCs/>
          <w:sz w:val="28"/>
          <w:szCs w:val="28"/>
          <w:lang w:val="be-BY"/>
        </w:rPr>
      </w:pPr>
      <w:r w:rsidRPr="00F25822">
        <w:rPr>
          <w:b/>
          <w:bCs/>
          <w:sz w:val="28"/>
          <w:szCs w:val="28"/>
          <w:lang w:val="be-BY"/>
        </w:rPr>
        <w:t>1-23 01 12 Музейная справа і ахова гісторыка-культурнай спадчыны (па напрамках)</w:t>
      </w:r>
    </w:p>
    <w:p w:rsidR="00C0358A" w:rsidRPr="00F25822" w:rsidRDefault="00C0358A" w:rsidP="00C0358A"/>
    <w:tbl>
      <w:tblPr>
        <w:tblW w:w="9747" w:type="dxa"/>
        <w:tblInd w:w="-106" w:type="dxa"/>
        <w:tblLook w:val="01E0" w:firstRow="1" w:lastRow="1" w:firstColumn="1" w:lastColumn="1" w:noHBand="0" w:noVBand="0"/>
      </w:tblPr>
      <w:tblGrid>
        <w:gridCol w:w="4786"/>
        <w:gridCol w:w="4961"/>
      </w:tblGrid>
      <w:tr w:rsidR="0011657B" w:rsidRPr="00F25822">
        <w:trPr>
          <w:trHeight w:val="5101"/>
        </w:trPr>
        <w:tc>
          <w:tcPr>
            <w:tcW w:w="4786" w:type="dxa"/>
          </w:tcPr>
          <w:p w:rsidR="0011657B" w:rsidRPr="00F25822" w:rsidRDefault="0011657B" w:rsidP="00A42C1D">
            <w:pPr>
              <w:rPr>
                <w:b/>
                <w:bCs/>
                <w:sz w:val="28"/>
                <w:szCs w:val="28"/>
                <w:lang w:val="be-BY"/>
              </w:rPr>
            </w:pPr>
            <w:r w:rsidRPr="00F25822">
              <w:rPr>
                <w:b/>
                <w:bCs/>
                <w:sz w:val="28"/>
                <w:szCs w:val="28"/>
                <w:lang w:val="be-BY"/>
              </w:rPr>
              <w:t>УЗГОДНЕНА</w:t>
            </w:r>
          </w:p>
          <w:p w:rsidR="0011657B" w:rsidRPr="00F25822" w:rsidRDefault="0011657B" w:rsidP="00A42C1D">
            <w:pPr>
              <w:rPr>
                <w:sz w:val="28"/>
                <w:szCs w:val="28"/>
                <w:lang w:val="be-BY"/>
              </w:rPr>
            </w:pPr>
            <w:r w:rsidRPr="00F25822">
              <w:rPr>
                <w:sz w:val="28"/>
                <w:szCs w:val="28"/>
                <w:lang w:val="be-BY"/>
              </w:rPr>
              <w:t xml:space="preserve">Старшыня вучэбна-метадычнага аб’яднання </w:t>
            </w:r>
            <w:r w:rsidRPr="00F25822">
              <w:rPr>
                <w:color w:val="000000"/>
                <w:spacing w:val="-2"/>
                <w:sz w:val="28"/>
                <w:szCs w:val="28"/>
                <w:lang w:val="be-BY"/>
              </w:rPr>
              <w:t>па адукацыі ў галіне кіравання</w:t>
            </w:r>
          </w:p>
          <w:p w:rsidR="0011657B" w:rsidRPr="00F25822" w:rsidRDefault="0011657B" w:rsidP="00A42C1D">
            <w:pPr>
              <w:rPr>
                <w:sz w:val="28"/>
                <w:szCs w:val="28"/>
                <w:lang w:val="be-BY"/>
              </w:rPr>
            </w:pPr>
            <w:r w:rsidRPr="00F25822">
              <w:rPr>
                <w:sz w:val="28"/>
                <w:szCs w:val="28"/>
                <w:lang w:val="be-BY"/>
              </w:rPr>
              <w:t>______________С.М. Ходзін</w:t>
            </w:r>
          </w:p>
          <w:p w:rsidR="0011657B" w:rsidRPr="00F25822" w:rsidRDefault="0011657B" w:rsidP="00A42C1D">
            <w:pPr>
              <w:rPr>
                <w:sz w:val="28"/>
                <w:szCs w:val="28"/>
                <w:lang w:val="be-BY"/>
              </w:rPr>
            </w:pPr>
            <w:r w:rsidRPr="00F25822">
              <w:rPr>
                <w:sz w:val="28"/>
                <w:szCs w:val="28"/>
                <w:lang w:val="be-BY"/>
              </w:rPr>
              <w:t>______________ 2017 г.</w:t>
            </w:r>
          </w:p>
        </w:tc>
        <w:tc>
          <w:tcPr>
            <w:tcW w:w="4961" w:type="dxa"/>
          </w:tcPr>
          <w:p w:rsidR="0011657B" w:rsidRPr="00F25822" w:rsidRDefault="0011657B" w:rsidP="00A42C1D">
            <w:pPr>
              <w:rPr>
                <w:b/>
                <w:bCs/>
                <w:sz w:val="28"/>
                <w:szCs w:val="28"/>
                <w:lang w:val="be-BY"/>
              </w:rPr>
            </w:pPr>
            <w:r w:rsidRPr="00F25822">
              <w:rPr>
                <w:b/>
                <w:bCs/>
                <w:sz w:val="28"/>
                <w:szCs w:val="28"/>
                <w:lang w:val="be-BY"/>
              </w:rPr>
              <w:t>УЗГОДНЕНА</w:t>
            </w:r>
          </w:p>
          <w:p w:rsidR="0011657B" w:rsidRPr="00F25822" w:rsidRDefault="0011657B" w:rsidP="00A42C1D">
            <w:pPr>
              <w:rPr>
                <w:sz w:val="28"/>
                <w:szCs w:val="28"/>
                <w:lang w:val="be-BY"/>
              </w:rPr>
            </w:pPr>
            <w:r w:rsidRPr="00F25822">
              <w:rPr>
                <w:sz w:val="28"/>
                <w:szCs w:val="28"/>
                <w:lang w:val="be-BY"/>
              </w:rPr>
              <w:t>Начальнік Галоўнага ўпраўлення прафесійнай адукацыі Міністэрства адукацыі Рэспублікі Беларусь</w:t>
            </w:r>
          </w:p>
          <w:p w:rsidR="0011657B" w:rsidRPr="00F25822" w:rsidRDefault="0011657B" w:rsidP="00A42C1D">
            <w:pPr>
              <w:rPr>
                <w:sz w:val="28"/>
                <w:szCs w:val="28"/>
                <w:lang w:val="be-BY"/>
              </w:rPr>
            </w:pPr>
            <w:r w:rsidRPr="00F25822">
              <w:rPr>
                <w:sz w:val="28"/>
                <w:szCs w:val="28"/>
                <w:lang w:val="be-BY"/>
              </w:rPr>
              <w:t>________________ С.А.Каспяровіч</w:t>
            </w:r>
          </w:p>
          <w:p w:rsidR="0011657B" w:rsidRPr="00F25822" w:rsidRDefault="0011657B" w:rsidP="00A42C1D">
            <w:pPr>
              <w:rPr>
                <w:sz w:val="28"/>
                <w:szCs w:val="28"/>
                <w:lang w:val="be-BY"/>
              </w:rPr>
            </w:pPr>
            <w:r w:rsidRPr="00F25822">
              <w:rPr>
                <w:sz w:val="28"/>
                <w:szCs w:val="28"/>
                <w:lang w:val="be-BY"/>
              </w:rPr>
              <w:t>______________ 2017 г.</w:t>
            </w:r>
          </w:p>
          <w:p w:rsidR="0011657B" w:rsidRPr="00F25822" w:rsidRDefault="0011657B" w:rsidP="00A42C1D">
            <w:pPr>
              <w:rPr>
                <w:sz w:val="28"/>
                <w:szCs w:val="28"/>
                <w:lang w:val="be-BY"/>
              </w:rPr>
            </w:pPr>
          </w:p>
          <w:p w:rsidR="0011657B" w:rsidRPr="00F25822" w:rsidRDefault="0011657B" w:rsidP="00A42C1D">
            <w:pPr>
              <w:rPr>
                <w:b/>
                <w:bCs/>
                <w:sz w:val="28"/>
                <w:szCs w:val="28"/>
                <w:lang w:val="be-BY"/>
              </w:rPr>
            </w:pPr>
            <w:r w:rsidRPr="00F25822">
              <w:rPr>
                <w:b/>
                <w:bCs/>
                <w:sz w:val="28"/>
                <w:szCs w:val="28"/>
                <w:lang w:val="be-BY"/>
              </w:rPr>
              <w:t>УЗГОДНЕНА</w:t>
            </w:r>
          </w:p>
          <w:p w:rsidR="0011657B" w:rsidRPr="00F25822" w:rsidRDefault="0011657B" w:rsidP="00A42C1D">
            <w:pPr>
              <w:rPr>
                <w:sz w:val="28"/>
                <w:szCs w:val="28"/>
                <w:lang w:val="be-BY"/>
              </w:rPr>
            </w:pPr>
            <w:r w:rsidRPr="00F25822">
              <w:rPr>
                <w:sz w:val="28"/>
                <w:szCs w:val="28"/>
                <w:lang w:val="be-BY"/>
              </w:rPr>
              <w:t xml:space="preserve">Прарэктар па навукова-метадычнай рабоце Дзяржаўнай установы </w:t>
            </w:r>
            <w:r w:rsidR="001B40BB" w:rsidRPr="00F25822">
              <w:rPr>
                <w:sz w:val="28"/>
                <w:szCs w:val="28"/>
                <w:lang w:val="be-BY"/>
              </w:rPr>
              <w:t xml:space="preserve">адукацыі </w:t>
            </w:r>
            <w:r w:rsidRPr="00F25822">
              <w:rPr>
                <w:sz w:val="28"/>
                <w:szCs w:val="28"/>
                <w:lang w:val="be-BY"/>
              </w:rPr>
              <w:t>«Рэспубліканскі інстытут вышэйшай школы»</w:t>
            </w:r>
          </w:p>
          <w:p w:rsidR="0011657B" w:rsidRPr="00F25822" w:rsidRDefault="0011657B" w:rsidP="00A42C1D">
            <w:pPr>
              <w:rPr>
                <w:sz w:val="28"/>
                <w:szCs w:val="28"/>
                <w:lang w:val="be-BY"/>
              </w:rPr>
            </w:pPr>
            <w:r w:rsidRPr="00F25822">
              <w:rPr>
                <w:sz w:val="28"/>
                <w:szCs w:val="28"/>
                <w:lang w:val="be-BY"/>
              </w:rPr>
              <w:t>________________ І.У.Цітовіч</w:t>
            </w:r>
          </w:p>
          <w:p w:rsidR="0011657B" w:rsidRPr="00F25822" w:rsidRDefault="0011657B" w:rsidP="00A42C1D">
            <w:pPr>
              <w:rPr>
                <w:sz w:val="28"/>
                <w:szCs w:val="28"/>
                <w:lang w:val="be-BY"/>
              </w:rPr>
            </w:pPr>
            <w:r w:rsidRPr="00F25822">
              <w:rPr>
                <w:sz w:val="28"/>
                <w:szCs w:val="28"/>
                <w:lang w:val="be-BY"/>
              </w:rPr>
              <w:t>______________ 2017 г.</w:t>
            </w:r>
          </w:p>
          <w:p w:rsidR="0011657B" w:rsidRPr="00F25822" w:rsidRDefault="0011657B" w:rsidP="00A42C1D">
            <w:pPr>
              <w:rPr>
                <w:sz w:val="28"/>
                <w:szCs w:val="28"/>
                <w:lang w:val="be-BY"/>
              </w:rPr>
            </w:pPr>
          </w:p>
          <w:p w:rsidR="0011657B" w:rsidRPr="00F25822" w:rsidRDefault="0011657B" w:rsidP="00A42C1D">
            <w:pPr>
              <w:rPr>
                <w:sz w:val="28"/>
                <w:szCs w:val="28"/>
                <w:lang w:val="be-BY"/>
              </w:rPr>
            </w:pPr>
          </w:p>
          <w:p w:rsidR="0011657B" w:rsidRPr="00F25822" w:rsidRDefault="0011657B" w:rsidP="00A42C1D">
            <w:pPr>
              <w:rPr>
                <w:sz w:val="28"/>
                <w:szCs w:val="28"/>
                <w:lang w:val="be-BY"/>
              </w:rPr>
            </w:pPr>
            <w:r w:rsidRPr="00F25822">
              <w:rPr>
                <w:sz w:val="28"/>
                <w:szCs w:val="28"/>
                <w:lang w:val="be-BY"/>
              </w:rPr>
              <w:t>Эксперт-нормакантралёр</w:t>
            </w:r>
          </w:p>
        </w:tc>
      </w:tr>
      <w:tr w:rsidR="0011657B" w:rsidRPr="00F25822">
        <w:tc>
          <w:tcPr>
            <w:tcW w:w="4786" w:type="dxa"/>
          </w:tcPr>
          <w:p w:rsidR="0011657B" w:rsidRPr="00F25822" w:rsidRDefault="0011657B" w:rsidP="00A42C1D">
            <w:pPr>
              <w:rPr>
                <w:sz w:val="28"/>
                <w:szCs w:val="28"/>
                <w:lang w:val="be-BY"/>
              </w:rPr>
            </w:pPr>
          </w:p>
        </w:tc>
        <w:tc>
          <w:tcPr>
            <w:tcW w:w="4961" w:type="dxa"/>
          </w:tcPr>
          <w:p w:rsidR="0011657B" w:rsidRPr="00F25822" w:rsidRDefault="0011657B" w:rsidP="00A42C1D">
            <w:pPr>
              <w:rPr>
                <w:sz w:val="28"/>
                <w:szCs w:val="28"/>
                <w:lang w:val="be-BY"/>
              </w:rPr>
            </w:pPr>
            <w:r w:rsidRPr="00F25822">
              <w:rPr>
                <w:sz w:val="28"/>
                <w:szCs w:val="28"/>
                <w:lang w:val="be-BY"/>
              </w:rPr>
              <w:t>________________  ______________</w:t>
            </w:r>
          </w:p>
          <w:p w:rsidR="0011657B" w:rsidRPr="00F25822" w:rsidRDefault="0011657B" w:rsidP="00A42C1D">
            <w:pPr>
              <w:rPr>
                <w:sz w:val="28"/>
                <w:szCs w:val="28"/>
                <w:lang w:val="be-BY"/>
              </w:rPr>
            </w:pPr>
            <w:r w:rsidRPr="00F25822">
              <w:rPr>
                <w:sz w:val="28"/>
                <w:szCs w:val="28"/>
                <w:lang w:val="be-BY"/>
              </w:rPr>
              <w:t>______________ 2017 г.</w:t>
            </w:r>
          </w:p>
          <w:p w:rsidR="0011657B" w:rsidRPr="00F25822" w:rsidRDefault="0011657B" w:rsidP="00A42C1D">
            <w:pPr>
              <w:ind w:left="252"/>
              <w:rPr>
                <w:sz w:val="28"/>
                <w:szCs w:val="28"/>
                <w:lang w:val="be-BY"/>
              </w:rPr>
            </w:pPr>
          </w:p>
        </w:tc>
      </w:tr>
    </w:tbl>
    <w:p w:rsidR="0011657B" w:rsidRPr="00F25822" w:rsidRDefault="0011657B" w:rsidP="007E03AF">
      <w:pPr>
        <w:jc w:val="center"/>
        <w:rPr>
          <w:sz w:val="28"/>
          <w:szCs w:val="28"/>
          <w:lang w:val="be-BY"/>
        </w:rPr>
      </w:pPr>
      <w:r w:rsidRPr="00F25822">
        <w:rPr>
          <w:sz w:val="28"/>
          <w:szCs w:val="28"/>
          <w:lang w:val="be-BY"/>
        </w:rPr>
        <w:t>Мінск 2017</w:t>
      </w:r>
    </w:p>
    <w:p w:rsidR="0011657B" w:rsidRPr="00F25822" w:rsidRDefault="001B40BB" w:rsidP="001B40BB">
      <w:pPr>
        <w:pStyle w:val="ad"/>
        <w:keepNext/>
        <w:spacing w:after="57"/>
        <w:jc w:val="left"/>
        <w:rPr>
          <w:rFonts w:ascii="Times New Roman" w:hAnsi="Times New Roman" w:cs="Times New Roman"/>
          <w:i/>
          <w:iCs/>
          <w:sz w:val="28"/>
          <w:szCs w:val="28"/>
          <w:lang w:val="be-BY"/>
        </w:rPr>
      </w:pPr>
      <w:r w:rsidRPr="00F25822">
        <w:rPr>
          <w:rFonts w:ascii="Times New Roman" w:hAnsi="Times New Roman" w:cs="Times New Roman"/>
          <w:b/>
          <w:bCs/>
          <w:sz w:val="28"/>
          <w:szCs w:val="28"/>
          <w:lang w:val="be-BY"/>
        </w:rPr>
        <w:lastRenderedPageBreak/>
        <w:t xml:space="preserve">СКЛАДАЛЬНІКІ: </w:t>
      </w:r>
    </w:p>
    <w:p w:rsidR="0011657B" w:rsidRPr="00F25822" w:rsidRDefault="0011657B" w:rsidP="00F810FF">
      <w:pPr>
        <w:pStyle w:val="a4"/>
        <w:spacing w:before="120" w:after="80"/>
        <w:ind w:firstLine="0"/>
        <w:rPr>
          <w:rFonts w:ascii="Times New Roman" w:hAnsi="Times New Roman" w:cs="Times New Roman"/>
          <w:b/>
          <w:bCs/>
          <w:sz w:val="28"/>
          <w:szCs w:val="28"/>
          <w:lang w:val="be-BY"/>
        </w:rPr>
      </w:pPr>
      <w:r w:rsidRPr="00F25822">
        <w:rPr>
          <w:rFonts w:ascii="Times New Roman" w:hAnsi="Times New Roman" w:cs="Times New Roman"/>
          <w:b/>
          <w:bCs/>
          <w:sz w:val="28"/>
          <w:szCs w:val="28"/>
          <w:lang w:val="be-BY"/>
        </w:rPr>
        <w:t>С.М. Ходзін</w:t>
      </w:r>
      <w:r w:rsidRPr="00F25822">
        <w:rPr>
          <w:rFonts w:ascii="Times New Roman" w:hAnsi="Times New Roman" w:cs="Times New Roman"/>
          <w:sz w:val="28"/>
          <w:szCs w:val="28"/>
          <w:lang w:val="be-BY"/>
        </w:rPr>
        <w:t xml:space="preserve">, загадчык кафедры крыніцазнаўства Беларускага дзяржаўнага ўніверсітэта, </w:t>
      </w:r>
      <w:r w:rsidR="00832004" w:rsidRPr="00F25822">
        <w:rPr>
          <w:rFonts w:ascii="Times New Roman" w:hAnsi="Times New Roman" w:cs="Times New Roman"/>
          <w:sz w:val="28"/>
          <w:szCs w:val="28"/>
          <w:lang w:val="be-BY"/>
        </w:rPr>
        <w:t>доктар</w:t>
      </w:r>
      <w:r w:rsidRPr="00F25822">
        <w:rPr>
          <w:rFonts w:ascii="Times New Roman" w:hAnsi="Times New Roman" w:cs="Times New Roman"/>
          <w:sz w:val="28"/>
          <w:szCs w:val="28"/>
          <w:lang w:val="be-BY"/>
        </w:rPr>
        <w:t xml:space="preserve"> гістарычных навук, дацэнт;</w:t>
      </w:r>
    </w:p>
    <w:p w:rsidR="0011657B" w:rsidRPr="00F25822" w:rsidRDefault="0011657B" w:rsidP="00F810FF">
      <w:pPr>
        <w:pStyle w:val="a4"/>
        <w:spacing w:before="120" w:after="80"/>
        <w:ind w:firstLine="0"/>
        <w:rPr>
          <w:rFonts w:ascii="Times New Roman" w:hAnsi="Times New Roman" w:cs="Times New Roman"/>
          <w:sz w:val="28"/>
          <w:szCs w:val="28"/>
          <w:lang w:val="be-BY"/>
        </w:rPr>
      </w:pPr>
      <w:r w:rsidRPr="00F25822">
        <w:rPr>
          <w:rFonts w:ascii="Times New Roman" w:hAnsi="Times New Roman" w:cs="Times New Roman"/>
          <w:b/>
          <w:bCs/>
          <w:sz w:val="28"/>
          <w:szCs w:val="28"/>
          <w:lang w:val="be-BY"/>
        </w:rPr>
        <w:t>А.М. Бяляўскі</w:t>
      </w:r>
      <w:r w:rsidRPr="00F25822">
        <w:rPr>
          <w:rFonts w:ascii="Times New Roman" w:hAnsi="Times New Roman" w:cs="Times New Roman"/>
          <w:sz w:val="28"/>
          <w:szCs w:val="28"/>
          <w:lang w:val="be-BY"/>
        </w:rPr>
        <w:t>, дацэнт кафедры крыніцазнаўства Беларускага дзяржаўнага ўніверсітэта, кандыдат гістарычных навук</w:t>
      </w:r>
      <w:r w:rsidR="00C0358A" w:rsidRPr="00F25822">
        <w:rPr>
          <w:rFonts w:ascii="Times New Roman" w:hAnsi="Times New Roman" w:cs="Times New Roman"/>
          <w:sz w:val="28"/>
          <w:szCs w:val="28"/>
          <w:lang w:val="be-BY"/>
        </w:rPr>
        <w:t>, дацэнт</w:t>
      </w:r>
      <w:r w:rsidRPr="00F25822">
        <w:rPr>
          <w:rFonts w:ascii="Times New Roman" w:hAnsi="Times New Roman" w:cs="Times New Roman"/>
          <w:sz w:val="28"/>
          <w:szCs w:val="28"/>
          <w:lang w:val="be-BY"/>
        </w:rPr>
        <w:t>;</w:t>
      </w:r>
    </w:p>
    <w:p w:rsidR="0011657B" w:rsidRPr="00F25822" w:rsidRDefault="0011657B" w:rsidP="00F810FF">
      <w:pPr>
        <w:pStyle w:val="a4"/>
        <w:spacing w:before="120" w:after="80"/>
        <w:ind w:firstLine="0"/>
        <w:rPr>
          <w:rFonts w:ascii="Times New Roman" w:hAnsi="Times New Roman" w:cs="Times New Roman"/>
          <w:sz w:val="28"/>
          <w:szCs w:val="28"/>
          <w:lang w:val="be-BY"/>
        </w:rPr>
      </w:pPr>
      <w:r w:rsidRPr="00F25822">
        <w:rPr>
          <w:rFonts w:ascii="Times New Roman" w:hAnsi="Times New Roman" w:cs="Times New Roman"/>
          <w:b/>
          <w:bCs/>
          <w:sz w:val="28"/>
          <w:szCs w:val="28"/>
          <w:lang w:val="be-BY"/>
        </w:rPr>
        <w:t>В.Л. Ліпніцкая</w:t>
      </w:r>
      <w:r w:rsidRPr="00F25822">
        <w:rPr>
          <w:rFonts w:ascii="Times New Roman" w:hAnsi="Times New Roman" w:cs="Times New Roman"/>
          <w:sz w:val="28"/>
          <w:szCs w:val="28"/>
          <w:lang w:val="be-BY"/>
        </w:rPr>
        <w:t>, дацэнт кафедры крыніцазнаўства Беларускага дзяржаўнага ўніверсітэта, кандыдат гістарычных навук.</w:t>
      </w:r>
    </w:p>
    <w:p w:rsidR="0011657B" w:rsidRPr="00F25822" w:rsidRDefault="0011657B" w:rsidP="00F810FF">
      <w:pPr>
        <w:pStyle w:val="a4"/>
        <w:spacing w:before="120" w:after="80"/>
        <w:ind w:firstLine="0"/>
        <w:rPr>
          <w:rFonts w:ascii="Times New Roman" w:hAnsi="Times New Roman" w:cs="Times New Roman"/>
          <w:sz w:val="28"/>
          <w:szCs w:val="28"/>
          <w:lang w:val="be-BY"/>
        </w:rPr>
      </w:pPr>
      <w:r w:rsidRPr="00F25822">
        <w:rPr>
          <w:rFonts w:ascii="Times New Roman" w:hAnsi="Times New Roman" w:cs="Times New Roman"/>
          <w:b/>
          <w:bCs/>
          <w:sz w:val="28"/>
          <w:szCs w:val="28"/>
          <w:lang w:val="be-BY"/>
        </w:rPr>
        <w:t>С.Б. Каўн</w:t>
      </w:r>
      <w:r w:rsidRPr="00F25822">
        <w:rPr>
          <w:rFonts w:ascii="Times New Roman" w:hAnsi="Times New Roman" w:cs="Times New Roman"/>
          <w:sz w:val="28"/>
          <w:szCs w:val="28"/>
          <w:lang w:val="be-BY"/>
        </w:rPr>
        <w:t>, старшы</w:t>
      </w:r>
      <w:r w:rsidR="00832004" w:rsidRPr="00F25822">
        <w:rPr>
          <w:rFonts w:ascii="Times New Roman" w:hAnsi="Times New Roman" w:cs="Times New Roman"/>
          <w:sz w:val="28"/>
          <w:szCs w:val="28"/>
          <w:lang w:val="be-BY"/>
        </w:rPr>
        <w:t xml:space="preserve"> </w:t>
      </w:r>
      <w:r w:rsidRPr="00F25822">
        <w:rPr>
          <w:rFonts w:ascii="Times New Roman" w:hAnsi="Times New Roman" w:cs="Times New Roman"/>
          <w:sz w:val="28"/>
          <w:szCs w:val="28"/>
          <w:lang w:val="be-BY"/>
        </w:rPr>
        <w:t>выкладчык кафедры крыніцазнаўства Беларускага дзяржаўнага ўніверсітэта.</w:t>
      </w:r>
    </w:p>
    <w:p w:rsidR="001B40BB" w:rsidRPr="00F25822" w:rsidRDefault="001B40BB" w:rsidP="001B40BB">
      <w:pPr>
        <w:pStyle w:val="ad"/>
        <w:keepNext/>
        <w:spacing w:after="57"/>
        <w:jc w:val="left"/>
        <w:rPr>
          <w:rFonts w:ascii="Times New Roman" w:hAnsi="Times New Roman" w:cs="Times New Roman"/>
          <w:b/>
          <w:bCs/>
          <w:sz w:val="28"/>
          <w:szCs w:val="28"/>
          <w:lang w:val="be-BY"/>
        </w:rPr>
      </w:pPr>
    </w:p>
    <w:p w:rsidR="0011657B" w:rsidRPr="00F25822" w:rsidRDefault="001B40BB" w:rsidP="001B40BB">
      <w:pPr>
        <w:pStyle w:val="ad"/>
        <w:keepNext/>
        <w:spacing w:after="57"/>
        <w:jc w:val="left"/>
        <w:rPr>
          <w:rFonts w:ascii="Times New Roman" w:hAnsi="Times New Roman" w:cs="Times New Roman"/>
          <w:b/>
          <w:bCs/>
          <w:sz w:val="28"/>
          <w:szCs w:val="28"/>
          <w:lang w:val="be-BY"/>
        </w:rPr>
      </w:pPr>
      <w:r w:rsidRPr="00F25822">
        <w:rPr>
          <w:rFonts w:ascii="Times New Roman" w:hAnsi="Times New Roman" w:cs="Times New Roman"/>
          <w:b/>
          <w:bCs/>
          <w:sz w:val="28"/>
          <w:szCs w:val="28"/>
          <w:lang w:val="be-BY"/>
        </w:rPr>
        <w:t>РЭЦЭНЗЕНТЫ:</w:t>
      </w:r>
    </w:p>
    <w:p w:rsidR="0011657B" w:rsidRPr="00F25822" w:rsidRDefault="0011657B" w:rsidP="002970A7">
      <w:pPr>
        <w:pStyle w:val="a4"/>
        <w:spacing w:before="120"/>
        <w:ind w:firstLine="0"/>
        <w:rPr>
          <w:rFonts w:ascii="Times New Roman" w:hAnsi="Times New Roman" w:cs="Times New Roman"/>
          <w:sz w:val="28"/>
          <w:szCs w:val="28"/>
          <w:lang w:val="be-BY"/>
        </w:rPr>
      </w:pPr>
      <w:r w:rsidRPr="00F25822">
        <w:rPr>
          <w:rFonts w:ascii="Times New Roman" w:hAnsi="Times New Roman" w:cs="Times New Roman"/>
          <w:b/>
          <w:sz w:val="28"/>
          <w:szCs w:val="28"/>
          <w:lang w:val="be-BY"/>
        </w:rPr>
        <w:t>Кафедра гісторыі Беларусі і музеязнаўства</w:t>
      </w:r>
      <w:r w:rsidRPr="00F25822">
        <w:rPr>
          <w:rFonts w:ascii="Times New Roman" w:hAnsi="Times New Roman" w:cs="Times New Roman"/>
          <w:sz w:val="28"/>
          <w:szCs w:val="28"/>
          <w:lang w:val="be-BY"/>
        </w:rPr>
        <w:t xml:space="preserve"> Дзяржаўнай установы</w:t>
      </w:r>
      <w:r w:rsidR="00C0358A" w:rsidRPr="00F25822">
        <w:rPr>
          <w:rFonts w:ascii="Times New Roman" w:hAnsi="Times New Roman" w:cs="Times New Roman"/>
          <w:sz w:val="28"/>
          <w:szCs w:val="28"/>
          <w:lang w:val="be-BY"/>
        </w:rPr>
        <w:t xml:space="preserve"> адукацыі “Беларускі дзяржаўны ў</w:t>
      </w:r>
      <w:r w:rsidRPr="00F25822">
        <w:rPr>
          <w:rFonts w:ascii="Times New Roman" w:hAnsi="Times New Roman" w:cs="Times New Roman"/>
          <w:sz w:val="28"/>
          <w:szCs w:val="28"/>
          <w:lang w:val="be-BY"/>
        </w:rPr>
        <w:t>ніверсітэт культуры і мастацтваў”.</w:t>
      </w:r>
    </w:p>
    <w:p w:rsidR="0011657B" w:rsidRPr="00F25822" w:rsidRDefault="0011657B" w:rsidP="008136CD">
      <w:pPr>
        <w:pStyle w:val="a4"/>
        <w:spacing w:before="120" w:after="80"/>
        <w:ind w:firstLine="0"/>
        <w:rPr>
          <w:rFonts w:ascii="Times New Roman" w:hAnsi="Times New Roman" w:cs="Times New Roman"/>
          <w:sz w:val="28"/>
          <w:szCs w:val="28"/>
          <w:lang w:val="be-BY"/>
        </w:rPr>
      </w:pPr>
      <w:r w:rsidRPr="00F25822">
        <w:rPr>
          <w:rFonts w:ascii="Times New Roman" w:hAnsi="Times New Roman" w:cs="Times New Roman"/>
          <w:b/>
          <w:bCs/>
          <w:sz w:val="28"/>
          <w:szCs w:val="28"/>
          <w:lang w:val="be-BY"/>
        </w:rPr>
        <w:t>А.І.Груша</w:t>
      </w:r>
      <w:r w:rsidRPr="00F25822">
        <w:rPr>
          <w:rFonts w:ascii="Times New Roman" w:hAnsi="Times New Roman" w:cs="Times New Roman"/>
          <w:sz w:val="28"/>
          <w:szCs w:val="28"/>
          <w:lang w:val="be-BY"/>
        </w:rPr>
        <w:t>, дырэктар Дзяржаўнай установы “Цэнтральная навуковая бібліятэка</w:t>
      </w:r>
      <w:r w:rsidR="00832004" w:rsidRPr="00F25822">
        <w:rPr>
          <w:rFonts w:ascii="Times New Roman" w:hAnsi="Times New Roman" w:cs="Times New Roman"/>
          <w:sz w:val="28"/>
          <w:szCs w:val="28"/>
          <w:lang w:val="be-BY"/>
        </w:rPr>
        <w:t xml:space="preserve"> імя Якуба Коласа Нацыянальнай а</w:t>
      </w:r>
      <w:r w:rsidRPr="00F25822">
        <w:rPr>
          <w:rFonts w:ascii="Times New Roman" w:hAnsi="Times New Roman" w:cs="Times New Roman"/>
          <w:sz w:val="28"/>
          <w:szCs w:val="28"/>
          <w:lang w:val="be-BY"/>
        </w:rPr>
        <w:t xml:space="preserve">кадэміі </w:t>
      </w:r>
      <w:r w:rsidR="00832004" w:rsidRPr="00F25822">
        <w:rPr>
          <w:rFonts w:ascii="Times New Roman" w:hAnsi="Times New Roman" w:cs="Times New Roman"/>
          <w:sz w:val="28"/>
          <w:szCs w:val="28"/>
          <w:lang w:val="be-BY"/>
        </w:rPr>
        <w:t>н</w:t>
      </w:r>
      <w:r w:rsidRPr="00F25822">
        <w:rPr>
          <w:rFonts w:ascii="Times New Roman" w:hAnsi="Times New Roman" w:cs="Times New Roman"/>
          <w:sz w:val="28"/>
          <w:szCs w:val="28"/>
          <w:lang w:val="be-BY"/>
        </w:rPr>
        <w:t>авук Беларусі”, доктар гістарычных навук, дацэнт.</w:t>
      </w:r>
    </w:p>
    <w:p w:rsidR="0011657B" w:rsidRPr="00F25822" w:rsidRDefault="0011657B" w:rsidP="008136CD">
      <w:pPr>
        <w:pStyle w:val="7"/>
        <w:ind w:firstLine="567"/>
        <w:rPr>
          <w:b/>
          <w:bCs/>
          <w:sz w:val="28"/>
          <w:szCs w:val="28"/>
          <w:lang w:val="be-BY"/>
        </w:rPr>
      </w:pPr>
    </w:p>
    <w:p w:rsidR="0011657B" w:rsidRPr="00F25822" w:rsidRDefault="0011657B" w:rsidP="007E03AF">
      <w:pPr>
        <w:rPr>
          <w:b/>
          <w:bCs/>
          <w:sz w:val="28"/>
          <w:szCs w:val="28"/>
          <w:lang w:val="be-BY"/>
        </w:rPr>
      </w:pPr>
      <w:r w:rsidRPr="00F25822">
        <w:rPr>
          <w:b/>
          <w:bCs/>
          <w:sz w:val="28"/>
          <w:szCs w:val="28"/>
          <w:lang w:val="be-BY"/>
        </w:rPr>
        <w:t>РЭКАМЕНДАВАНА ДА ЗАЦВЯРДЖЭННЯ ЯК ТЫПАВАЯ:</w:t>
      </w:r>
    </w:p>
    <w:p w:rsidR="0011657B" w:rsidRPr="00F25822" w:rsidRDefault="0011657B" w:rsidP="002970A7">
      <w:pPr>
        <w:spacing w:before="120"/>
        <w:rPr>
          <w:sz w:val="28"/>
          <w:szCs w:val="28"/>
          <w:lang w:val="be-BY"/>
        </w:rPr>
      </w:pPr>
      <w:r w:rsidRPr="00F25822">
        <w:rPr>
          <w:sz w:val="28"/>
          <w:szCs w:val="28"/>
          <w:lang w:val="be-BY"/>
        </w:rPr>
        <w:t>Кафедрай крын</w:t>
      </w:r>
      <w:r w:rsidRPr="00F25822">
        <w:rPr>
          <w:color w:val="000000"/>
          <w:spacing w:val="-2"/>
          <w:sz w:val="28"/>
          <w:szCs w:val="28"/>
          <w:lang w:val="be-BY"/>
        </w:rPr>
        <w:t>і</w:t>
      </w:r>
      <w:r w:rsidRPr="00F25822">
        <w:rPr>
          <w:sz w:val="28"/>
          <w:szCs w:val="28"/>
          <w:lang w:val="be-BY"/>
        </w:rPr>
        <w:t>цазнаўства Беларускага дзяржаўнага ўніверсітэта</w:t>
      </w:r>
    </w:p>
    <w:p w:rsidR="0011657B" w:rsidRPr="00F25822" w:rsidRDefault="0011657B" w:rsidP="009136D3">
      <w:pPr>
        <w:jc w:val="both"/>
        <w:rPr>
          <w:sz w:val="28"/>
          <w:szCs w:val="28"/>
          <w:lang w:val="be-BY"/>
        </w:rPr>
      </w:pPr>
      <w:r w:rsidRPr="00F25822">
        <w:rPr>
          <w:sz w:val="28"/>
          <w:szCs w:val="28"/>
          <w:lang w:val="be-BY"/>
        </w:rPr>
        <w:t xml:space="preserve"> (пратакол № 9 ад 15.05.2017);</w:t>
      </w:r>
    </w:p>
    <w:p w:rsidR="0011657B" w:rsidRPr="00F25822" w:rsidRDefault="0011657B" w:rsidP="007E03AF">
      <w:pPr>
        <w:spacing w:before="120"/>
        <w:jc w:val="both"/>
        <w:rPr>
          <w:sz w:val="28"/>
          <w:szCs w:val="28"/>
          <w:lang w:val="be-BY"/>
        </w:rPr>
      </w:pPr>
      <w:r w:rsidRPr="00F25822">
        <w:rPr>
          <w:sz w:val="28"/>
          <w:szCs w:val="28"/>
          <w:lang w:val="be-BY"/>
        </w:rPr>
        <w:t>Навукова-метадычным саветамБеларускага дзяржаўнага ўніверсітэта</w:t>
      </w:r>
    </w:p>
    <w:p w:rsidR="0011657B" w:rsidRPr="00F25822" w:rsidRDefault="0011657B" w:rsidP="007E03AF">
      <w:pPr>
        <w:jc w:val="both"/>
        <w:rPr>
          <w:sz w:val="28"/>
          <w:szCs w:val="28"/>
          <w:lang w:val="be-BY"/>
        </w:rPr>
      </w:pPr>
      <w:r w:rsidRPr="00F25822">
        <w:rPr>
          <w:sz w:val="28"/>
          <w:szCs w:val="28"/>
          <w:lang w:val="be-BY"/>
        </w:rPr>
        <w:t xml:space="preserve">(пратакол </w:t>
      </w:r>
      <w:r w:rsidR="00C0358A" w:rsidRPr="00F25822">
        <w:rPr>
          <w:sz w:val="28"/>
          <w:szCs w:val="28"/>
          <w:lang w:val="be-BY"/>
        </w:rPr>
        <w:t>№ 5</w:t>
      </w:r>
      <w:r w:rsidRPr="00F25822">
        <w:rPr>
          <w:sz w:val="28"/>
          <w:szCs w:val="28"/>
          <w:lang w:val="be-BY"/>
        </w:rPr>
        <w:t xml:space="preserve"> ад </w:t>
      </w:r>
      <w:r w:rsidR="00C0358A" w:rsidRPr="00F25822">
        <w:rPr>
          <w:sz w:val="28"/>
          <w:szCs w:val="28"/>
          <w:lang w:val="be-BY"/>
        </w:rPr>
        <w:t>27</w:t>
      </w:r>
      <w:r w:rsidRPr="00F25822">
        <w:rPr>
          <w:sz w:val="28"/>
          <w:szCs w:val="28"/>
          <w:lang w:val="be-BY"/>
        </w:rPr>
        <w:t>.0</w:t>
      </w:r>
      <w:r w:rsidR="00C0358A" w:rsidRPr="00F25822">
        <w:rPr>
          <w:sz w:val="28"/>
          <w:szCs w:val="28"/>
          <w:lang w:val="be-BY"/>
        </w:rPr>
        <w:t>6</w:t>
      </w:r>
      <w:r w:rsidRPr="00F25822">
        <w:rPr>
          <w:sz w:val="28"/>
          <w:szCs w:val="28"/>
          <w:lang w:val="be-BY"/>
        </w:rPr>
        <w:t>.2017);</w:t>
      </w:r>
    </w:p>
    <w:p w:rsidR="0011657B" w:rsidRPr="00F25822" w:rsidRDefault="0011657B" w:rsidP="007E03AF">
      <w:pPr>
        <w:spacing w:before="120"/>
        <w:jc w:val="both"/>
        <w:rPr>
          <w:color w:val="000000"/>
          <w:spacing w:val="-2"/>
          <w:sz w:val="28"/>
          <w:szCs w:val="28"/>
          <w:lang w:val="be-BY"/>
        </w:rPr>
      </w:pPr>
      <w:r w:rsidRPr="00F25822">
        <w:rPr>
          <w:sz w:val="28"/>
          <w:szCs w:val="28"/>
          <w:lang w:val="be-BY"/>
        </w:rPr>
        <w:t>Навукова-метадычным саветам</w:t>
      </w:r>
      <w:r w:rsidR="00C0358A" w:rsidRPr="00F25822">
        <w:rPr>
          <w:sz w:val="28"/>
          <w:szCs w:val="28"/>
          <w:lang w:val="be-BY"/>
        </w:rPr>
        <w:t xml:space="preserve"> </w:t>
      </w:r>
      <w:r w:rsidRPr="00F25822">
        <w:rPr>
          <w:sz w:val="28"/>
          <w:szCs w:val="28"/>
          <w:lang w:val="be-BY"/>
        </w:rPr>
        <w:t xml:space="preserve">па </w:t>
      </w:r>
      <w:r w:rsidR="00C0358A" w:rsidRPr="00F25822">
        <w:rPr>
          <w:sz w:val="28"/>
          <w:szCs w:val="28"/>
          <w:lang w:val="be-BY"/>
        </w:rPr>
        <w:t>гістарычн</w:t>
      </w:r>
      <w:r w:rsidR="00E12CF2" w:rsidRPr="00F25822">
        <w:rPr>
          <w:sz w:val="28"/>
          <w:szCs w:val="28"/>
          <w:lang w:val="be-BY"/>
        </w:rPr>
        <w:t xml:space="preserve">ых навуках </w:t>
      </w:r>
      <w:r w:rsidR="00C0358A" w:rsidRPr="00F25822">
        <w:rPr>
          <w:sz w:val="28"/>
          <w:szCs w:val="28"/>
          <w:lang w:val="be-BY"/>
        </w:rPr>
        <w:t>і тэалогіі вучэбна</w:t>
      </w:r>
      <w:r w:rsidRPr="00F25822">
        <w:rPr>
          <w:sz w:val="28"/>
          <w:szCs w:val="28"/>
          <w:lang w:val="be-BY"/>
        </w:rPr>
        <w:t xml:space="preserve">-метадычнага аб’яднання </w:t>
      </w:r>
      <w:r w:rsidRPr="00F25822">
        <w:rPr>
          <w:color w:val="000000"/>
          <w:spacing w:val="-2"/>
          <w:sz w:val="28"/>
          <w:szCs w:val="28"/>
          <w:lang w:val="be-BY"/>
        </w:rPr>
        <w:t xml:space="preserve">па </w:t>
      </w:r>
      <w:r w:rsidR="00C0358A" w:rsidRPr="00F25822">
        <w:rPr>
          <w:color w:val="000000"/>
          <w:spacing w:val="-2"/>
          <w:sz w:val="28"/>
          <w:szCs w:val="28"/>
          <w:lang w:val="be-BY"/>
        </w:rPr>
        <w:t xml:space="preserve">гуманітарнай </w:t>
      </w:r>
      <w:r w:rsidRPr="00F25822">
        <w:rPr>
          <w:color w:val="000000"/>
          <w:spacing w:val="-2"/>
          <w:sz w:val="28"/>
          <w:szCs w:val="28"/>
          <w:lang w:val="be-BY"/>
        </w:rPr>
        <w:t>адукацыі</w:t>
      </w:r>
    </w:p>
    <w:p w:rsidR="0011657B" w:rsidRPr="00F25822" w:rsidRDefault="0011657B" w:rsidP="007E03AF">
      <w:pPr>
        <w:jc w:val="both"/>
        <w:rPr>
          <w:sz w:val="28"/>
          <w:szCs w:val="28"/>
          <w:lang w:val="be-BY"/>
        </w:rPr>
      </w:pPr>
      <w:r w:rsidRPr="00F25822">
        <w:rPr>
          <w:sz w:val="28"/>
          <w:szCs w:val="28"/>
          <w:lang w:val="be-BY"/>
        </w:rPr>
        <w:t xml:space="preserve">(пратакол № </w:t>
      </w:r>
      <w:r w:rsidR="00832004" w:rsidRPr="00F25822">
        <w:rPr>
          <w:sz w:val="28"/>
          <w:szCs w:val="28"/>
          <w:lang w:val="be-BY"/>
        </w:rPr>
        <w:t xml:space="preserve">3 </w:t>
      </w:r>
      <w:r w:rsidRPr="00F25822">
        <w:rPr>
          <w:sz w:val="28"/>
          <w:szCs w:val="28"/>
          <w:lang w:val="be-BY"/>
        </w:rPr>
        <w:t xml:space="preserve">ад </w:t>
      </w:r>
      <w:r w:rsidR="00832004" w:rsidRPr="00F25822">
        <w:rPr>
          <w:sz w:val="28"/>
          <w:szCs w:val="28"/>
          <w:lang w:val="be-BY"/>
        </w:rPr>
        <w:t>03.10.2017</w:t>
      </w:r>
      <w:r w:rsidRPr="00F25822">
        <w:rPr>
          <w:sz w:val="28"/>
          <w:szCs w:val="28"/>
          <w:lang w:val="be-BY"/>
        </w:rPr>
        <w:t>)</w:t>
      </w:r>
      <w:r w:rsidR="00C0358A" w:rsidRPr="00F25822">
        <w:rPr>
          <w:sz w:val="28"/>
          <w:szCs w:val="28"/>
          <w:lang w:val="be-BY"/>
        </w:rPr>
        <w:t>.</w:t>
      </w:r>
      <w:r w:rsidR="00832004" w:rsidRPr="00F25822">
        <w:rPr>
          <w:sz w:val="28"/>
          <w:szCs w:val="28"/>
          <w:lang w:val="be-BY"/>
        </w:rPr>
        <w:t xml:space="preserve"> </w:t>
      </w:r>
    </w:p>
    <w:p w:rsidR="0011657B" w:rsidRPr="00F25822" w:rsidRDefault="0011657B" w:rsidP="007E03AF">
      <w:pPr>
        <w:jc w:val="both"/>
        <w:rPr>
          <w:sz w:val="28"/>
          <w:szCs w:val="28"/>
          <w:lang w:val="be-BY"/>
        </w:rPr>
      </w:pPr>
    </w:p>
    <w:p w:rsidR="0011657B" w:rsidRPr="00F25822" w:rsidRDefault="0011657B" w:rsidP="008136CD">
      <w:pPr>
        <w:ind w:firstLine="567"/>
        <w:jc w:val="both"/>
        <w:rPr>
          <w:sz w:val="28"/>
          <w:szCs w:val="28"/>
          <w:lang w:val="be-BY"/>
        </w:rPr>
      </w:pPr>
    </w:p>
    <w:p w:rsidR="0011657B" w:rsidRPr="00F25822" w:rsidRDefault="0011657B" w:rsidP="008136CD">
      <w:pPr>
        <w:ind w:firstLine="567"/>
        <w:jc w:val="both"/>
        <w:rPr>
          <w:sz w:val="28"/>
          <w:szCs w:val="28"/>
          <w:lang w:val="be-BY"/>
        </w:rPr>
      </w:pPr>
    </w:p>
    <w:p w:rsidR="0011657B" w:rsidRPr="00F25822" w:rsidRDefault="0011657B" w:rsidP="008136CD">
      <w:pPr>
        <w:ind w:firstLine="567"/>
        <w:jc w:val="both"/>
        <w:rPr>
          <w:sz w:val="28"/>
          <w:szCs w:val="28"/>
          <w:lang w:val="be-BY"/>
        </w:rPr>
      </w:pPr>
    </w:p>
    <w:p w:rsidR="0011657B" w:rsidRPr="00F25822" w:rsidRDefault="0011657B" w:rsidP="008136CD">
      <w:pPr>
        <w:ind w:firstLine="567"/>
        <w:jc w:val="both"/>
        <w:rPr>
          <w:sz w:val="28"/>
          <w:szCs w:val="28"/>
          <w:lang w:val="be-BY"/>
        </w:rPr>
      </w:pPr>
    </w:p>
    <w:p w:rsidR="0011657B" w:rsidRPr="00F25822" w:rsidRDefault="0011657B" w:rsidP="008136CD">
      <w:pPr>
        <w:ind w:firstLine="567"/>
        <w:jc w:val="both"/>
        <w:rPr>
          <w:sz w:val="28"/>
          <w:szCs w:val="28"/>
          <w:lang w:val="be-BY"/>
        </w:rPr>
      </w:pPr>
    </w:p>
    <w:p w:rsidR="0011657B" w:rsidRPr="00F25822" w:rsidRDefault="0011657B" w:rsidP="008136CD">
      <w:pPr>
        <w:ind w:firstLine="567"/>
        <w:jc w:val="both"/>
        <w:rPr>
          <w:sz w:val="28"/>
          <w:szCs w:val="28"/>
          <w:lang w:val="be-BY"/>
        </w:rPr>
      </w:pPr>
    </w:p>
    <w:p w:rsidR="0011657B" w:rsidRPr="00F25822" w:rsidRDefault="0011657B" w:rsidP="008136CD">
      <w:pPr>
        <w:ind w:firstLine="567"/>
        <w:jc w:val="both"/>
        <w:rPr>
          <w:sz w:val="28"/>
          <w:szCs w:val="28"/>
          <w:lang w:val="be-BY"/>
        </w:rPr>
      </w:pPr>
    </w:p>
    <w:p w:rsidR="0011657B" w:rsidRPr="00F25822" w:rsidRDefault="0011657B" w:rsidP="008136CD">
      <w:pPr>
        <w:ind w:firstLine="567"/>
        <w:jc w:val="both"/>
        <w:rPr>
          <w:sz w:val="28"/>
          <w:szCs w:val="28"/>
          <w:lang w:val="be-BY"/>
        </w:rPr>
      </w:pPr>
    </w:p>
    <w:p w:rsidR="0011657B" w:rsidRPr="00F25822" w:rsidRDefault="0011657B" w:rsidP="008136CD">
      <w:pPr>
        <w:ind w:firstLine="567"/>
        <w:jc w:val="both"/>
        <w:rPr>
          <w:sz w:val="28"/>
          <w:szCs w:val="28"/>
          <w:lang w:val="be-BY"/>
        </w:rPr>
      </w:pPr>
    </w:p>
    <w:p w:rsidR="0011657B" w:rsidRPr="00F25822" w:rsidRDefault="0011657B" w:rsidP="008136CD">
      <w:pPr>
        <w:ind w:firstLine="567"/>
        <w:jc w:val="both"/>
        <w:rPr>
          <w:sz w:val="28"/>
          <w:szCs w:val="28"/>
          <w:lang w:val="be-BY"/>
        </w:rPr>
      </w:pPr>
    </w:p>
    <w:p w:rsidR="0011657B" w:rsidRPr="00F25822" w:rsidRDefault="0011657B" w:rsidP="008136CD">
      <w:pPr>
        <w:ind w:firstLine="567"/>
        <w:jc w:val="both"/>
        <w:rPr>
          <w:sz w:val="28"/>
          <w:szCs w:val="28"/>
          <w:lang w:val="be-BY"/>
        </w:rPr>
      </w:pPr>
    </w:p>
    <w:bookmarkEnd w:id="0"/>
    <w:bookmarkEnd w:id="1"/>
    <w:p w:rsidR="0011657B" w:rsidRPr="00F25822" w:rsidRDefault="0011657B" w:rsidP="007E03AF">
      <w:pPr>
        <w:pStyle w:val="28"/>
        <w:rPr>
          <w:sz w:val="28"/>
          <w:szCs w:val="28"/>
        </w:rPr>
      </w:pPr>
      <w:r w:rsidRPr="00F25822">
        <w:rPr>
          <w:sz w:val="28"/>
          <w:szCs w:val="28"/>
        </w:rPr>
        <w:t>Адказныя за рэдакцыю: А.М.Бяляўскі, В.Л.Ліпніцкая, С.Б. Каўн</w:t>
      </w:r>
    </w:p>
    <w:p w:rsidR="0011657B" w:rsidRPr="00F25822" w:rsidRDefault="0011657B" w:rsidP="008407C7">
      <w:pPr>
        <w:pStyle w:val="28"/>
        <w:rPr>
          <w:b/>
          <w:bCs/>
          <w:sz w:val="28"/>
          <w:szCs w:val="28"/>
        </w:rPr>
      </w:pPr>
      <w:r w:rsidRPr="00F25822">
        <w:rPr>
          <w:sz w:val="28"/>
          <w:szCs w:val="28"/>
        </w:rPr>
        <w:t>Адказныя за выпуск: А.М.Бяляўскі, В.Л.Ліпніцкая, С.Б. Каўн</w:t>
      </w:r>
      <w:r w:rsidRPr="00F25822">
        <w:rPr>
          <w:b/>
          <w:bCs/>
          <w:sz w:val="28"/>
          <w:szCs w:val="28"/>
        </w:rPr>
        <w:br w:type="page"/>
      </w:r>
    </w:p>
    <w:p w:rsidR="0011657B" w:rsidRPr="00F25822" w:rsidRDefault="0011657B" w:rsidP="00183AC4">
      <w:pPr>
        <w:ind w:firstLine="567"/>
        <w:jc w:val="center"/>
        <w:rPr>
          <w:b/>
          <w:bCs/>
          <w:caps/>
          <w:sz w:val="28"/>
          <w:szCs w:val="28"/>
          <w:lang w:val="be-BY"/>
        </w:rPr>
      </w:pPr>
      <w:r w:rsidRPr="00F25822">
        <w:rPr>
          <w:b/>
          <w:bCs/>
          <w:sz w:val="28"/>
          <w:szCs w:val="28"/>
          <w:lang w:val="be-BY"/>
        </w:rPr>
        <w:lastRenderedPageBreak/>
        <w:t>Тлумачальная запіска</w:t>
      </w:r>
    </w:p>
    <w:p w:rsidR="0011657B" w:rsidRPr="00F25822" w:rsidRDefault="0011657B" w:rsidP="008136CD">
      <w:pPr>
        <w:ind w:firstLine="567"/>
        <w:jc w:val="both"/>
        <w:rPr>
          <w:sz w:val="28"/>
          <w:szCs w:val="28"/>
          <w:lang w:val="be-BY"/>
        </w:rPr>
      </w:pPr>
    </w:p>
    <w:p w:rsidR="0011657B" w:rsidRPr="00F25822" w:rsidRDefault="0011657B" w:rsidP="002970A7">
      <w:pPr>
        <w:spacing w:line="288" w:lineRule="auto"/>
        <w:ind w:firstLine="567"/>
        <w:jc w:val="both"/>
        <w:rPr>
          <w:sz w:val="28"/>
          <w:szCs w:val="28"/>
          <w:lang w:val="be-BY"/>
        </w:rPr>
      </w:pPr>
      <w:r w:rsidRPr="00F25822">
        <w:rPr>
          <w:sz w:val="28"/>
          <w:szCs w:val="28"/>
          <w:lang w:val="be-BY"/>
        </w:rPr>
        <w:t>Тыпавая вучэбная праграма па дысцыпліне «Крыніцазнаўства» распрацавана для студэнтаў, якія навучаюцца па напрамку спецыяльнасці</w:t>
      </w:r>
      <w:r w:rsidR="00C0358A" w:rsidRPr="00F25822">
        <w:rPr>
          <w:sz w:val="28"/>
          <w:szCs w:val="28"/>
          <w:lang w:val="be-BY"/>
        </w:rPr>
        <w:t xml:space="preserve"> </w:t>
      </w:r>
      <w:r w:rsidRPr="00F25822">
        <w:rPr>
          <w:sz w:val="28"/>
          <w:szCs w:val="28"/>
          <w:lang w:val="be-BY"/>
        </w:rPr>
        <w:t>1–21 03 01-01</w:t>
      </w:r>
      <w:r w:rsidRPr="00F25822">
        <w:rPr>
          <w:bCs/>
          <w:sz w:val="28"/>
          <w:szCs w:val="28"/>
          <w:lang w:val="be-BY"/>
        </w:rPr>
        <w:t xml:space="preserve"> Гісторыя (айчынная і ўсеагульная) і спецыяльнасці 1–23 01 12 Музейная справа і ахова гісторыка-культурнай спадчыны (па напрамках)</w:t>
      </w:r>
      <w:r w:rsidRPr="00F25822">
        <w:rPr>
          <w:sz w:val="28"/>
          <w:szCs w:val="28"/>
          <w:lang w:val="be-BY"/>
        </w:rPr>
        <w:t xml:space="preserve">, адносіцца да цыклу спецыяльных дысцыплін (дзяржаўны кампанент). </w:t>
      </w:r>
    </w:p>
    <w:p w:rsidR="0011657B" w:rsidRPr="00F25822" w:rsidRDefault="0011657B" w:rsidP="008136CD">
      <w:pPr>
        <w:spacing w:line="288" w:lineRule="auto"/>
        <w:ind w:firstLine="567"/>
        <w:jc w:val="both"/>
        <w:rPr>
          <w:sz w:val="28"/>
          <w:szCs w:val="28"/>
          <w:lang w:val="be-BY"/>
        </w:rPr>
      </w:pPr>
      <w:r w:rsidRPr="00F25822">
        <w:rPr>
          <w:sz w:val="28"/>
          <w:szCs w:val="28"/>
          <w:lang w:val="be-BY"/>
        </w:rPr>
        <w:t>Мэтай курса з’яўляецца выпрацоўка цэласнай сістэмы ведаў па вывучэнню гістарычных крыніц у кантэксце развіцця гістарычнай думкі і ў цеснай сувязі з курсамі па гісторыі, якія вывучаюцца паралельна.</w:t>
      </w:r>
    </w:p>
    <w:p w:rsidR="0011657B" w:rsidRPr="00F25822" w:rsidRDefault="0011657B" w:rsidP="008136CD">
      <w:pPr>
        <w:spacing w:line="288" w:lineRule="auto"/>
        <w:ind w:firstLine="567"/>
        <w:jc w:val="both"/>
        <w:rPr>
          <w:sz w:val="28"/>
          <w:szCs w:val="28"/>
          <w:lang w:val="be-BY"/>
        </w:rPr>
      </w:pPr>
      <w:r w:rsidRPr="00F25822">
        <w:rPr>
          <w:sz w:val="28"/>
          <w:szCs w:val="28"/>
          <w:lang w:val="be-BY"/>
        </w:rPr>
        <w:t>Задачамі курса з’яўляююца: веданне усёй шматстайнасці метадаў вывучэння гістарычных крыніц; фарміраванне і развіццё гістарычнага мыслення студэнта; фарміраванне ўмення мадыфікаваць існуючыя і распрацоўваць новыя метады, зыходзячы з задач канкрэтнага даследавання; раскрыццё агульных тэндэнцый развіцця і спецыфікі пэўных тыпаў і відаў крыніц; фарміраванне мэтаскіраванасці на практычнае ўвасабленне атрыманых студэнтамі ведаў у іх прафесійнай дзейнасці і ў іншых сферах сацыяльнай актыўнасці.</w:t>
      </w:r>
    </w:p>
    <w:p w:rsidR="0011657B" w:rsidRPr="00F25822" w:rsidRDefault="0011657B" w:rsidP="00905A8F">
      <w:pPr>
        <w:spacing w:line="288" w:lineRule="auto"/>
        <w:ind w:firstLine="567"/>
        <w:jc w:val="both"/>
        <w:rPr>
          <w:sz w:val="28"/>
          <w:szCs w:val="28"/>
          <w:lang w:val="be-BY"/>
        </w:rPr>
      </w:pPr>
      <w:r w:rsidRPr="00F25822">
        <w:rPr>
          <w:sz w:val="28"/>
          <w:szCs w:val="28"/>
          <w:lang w:val="be-BY"/>
        </w:rPr>
        <w:t>У вучэбнай праграме ўлічаны сувязі дысцыпліны с шэрагам дысцыплін цыклу агульна-прафесійных і спецыяльных дысцыплін, менавіта, “Гісторыяй Беларусі”, “Асновамі інфармацыйных тэхналогій”, “Архівазнаўствам”, “Дакументазнаўствам”.</w:t>
      </w:r>
    </w:p>
    <w:p w:rsidR="0011657B" w:rsidRPr="00F25822" w:rsidRDefault="0011657B" w:rsidP="005D60F4">
      <w:pPr>
        <w:ind w:firstLine="720"/>
        <w:jc w:val="both"/>
        <w:rPr>
          <w:sz w:val="28"/>
          <w:szCs w:val="28"/>
          <w:lang w:val="be-BY"/>
        </w:rPr>
      </w:pPr>
      <w:r w:rsidRPr="00F25822">
        <w:rPr>
          <w:sz w:val="28"/>
          <w:szCs w:val="28"/>
          <w:lang w:val="be-BY"/>
        </w:rPr>
        <w:t>У выніку засваення дысцыпліны студэнты павінны</w:t>
      </w:r>
    </w:p>
    <w:p w:rsidR="0011657B" w:rsidRPr="00F25822" w:rsidRDefault="0011657B" w:rsidP="005D60F4">
      <w:pPr>
        <w:tabs>
          <w:tab w:val="left" w:pos="709"/>
        </w:tabs>
        <w:ind w:firstLine="426"/>
        <w:jc w:val="both"/>
        <w:rPr>
          <w:i/>
          <w:iCs/>
          <w:color w:val="000000"/>
          <w:sz w:val="28"/>
          <w:szCs w:val="28"/>
          <w:lang w:val="be-BY"/>
        </w:rPr>
      </w:pPr>
      <w:r w:rsidRPr="00F25822">
        <w:rPr>
          <w:i/>
          <w:iCs/>
          <w:color w:val="000000"/>
          <w:sz w:val="28"/>
          <w:szCs w:val="28"/>
          <w:lang w:val="be-BY"/>
        </w:rPr>
        <w:t>ведаць:</w:t>
      </w:r>
    </w:p>
    <w:p w:rsidR="0011657B" w:rsidRPr="00F25822" w:rsidRDefault="0011657B" w:rsidP="005D60F4">
      <w:pPr>
        <w:pStyle w:val="5"/>
        <w:numPr>
          <w:ilvl w:val="0"/>
          <w:numId w:val="21"/>
        </w:numPr>
        <w:tabs>
          <w:tab w:val="clear" w:pos="882"/>
          <w:tab w:val="left" w:pos="709"/>
          <w:tab w:val="num" w:pos="993"/>
        </w:tabs>
        <w:spacing w:line="240" w:lineRule="auto"/>
        <w:ind w:left="0" w:firstLine="426"/>
        <w:rPr>
          <w:sz w:val="28"/>
          <w:szCs w:val="28"/>
          <w:lang w:val="be-BY"/>
        </w:rPr>
      </w:pPr>
      <w:r w:rsidRPr="00F25822">
        <w:rPr>
          <w:sz w:val="28"/>
          <w:szCs w:val="28"/>
          <w:lang w:val="be-BY"/>
        </w:rPr>
        <w:t>азначэнне паняцця "гістарычная крыніца" і яго прыроду;</w:t>
      </w:r>
    </w:p>
    <w:p w:rsidR="0011657B" w:rsidRPr="00F25822" w:rsidRDefault="0011657B" w:rsidP="005D60F4">
      <w:pPr>
        <w:pStyle w:val="5"/>
        <w:numPr>
          <w:ilvl w:val="0"/>
          <w:numId w:val="21"/>
        </w:numPr>
        <w:tabs>
          <w:tab w:val="clear" w:pos="882"/>
          <w:tab w:val="left" w:pos="709"/>
          <w:tab w:val="num" w:pos="993"/>
        </w:tabs>
        <w:spacing w:line="240" w:lineRule="auto"/>
        <w:ind w:left="0" w:firstLine="426"/>
        <w:rPr>
          <w:sz w:val="28"/>
          <w:szCs w:val="28"/>
          <w:lang w:val="be-BY"/>
        </w:rPr>
      </w:pPr>
      <w:r w:rsidRPr="00F25822">
        <w:rPr>
          <w:sz w:val="28"/>
          <w:szCs w:val="28"/>
          <w:lang w:val="be-BY"/>
        </w:rPr>
        <w:t>прынцыпы навуковай класіфікацыі гістарычных крыніц;</w:t>
      </w:r>
    </w:p>
    <w:p w:rsidR="0011657B" w:rsidRPr="00F25822" w:rsidRDefault="0011657B" w:rsidP="005D60F4">
      <w:pPr>
        <w:pStyle w:val="5"/>
        <w:numPr>
          <w:ilvl w:val="0"/>
          <w:numId w:val="21"/>
        </w:numPr>
        <w:tabs>
          <w:tab w:val="clear" w:pos="882"/>
          <w:tab w:val="left" w:pos="709"/>
          <w:tab w:val="num" w:pos="993"/>
        </w:tabs>
        <w:spacing w:line="240" w:lineRule="auto"/>
        <w:ind w:left="0" w:firstLine="426"/>
        <w:rPr>
          <w:sz w:val="28"/>
          <w:szCs w:val="28"/>
          <w:lang w:val="be-BY"/>
        </w:rPr>
      </w:pPr>
      <w:r w:rsidRPr="00F25822">
        <w:rPr>
          <w:sz w:val="28"/>
          <w:szCs w:val="28"/>
          <w:lang w:val="be-BY"/>
        </w:rPr>
        <w:t>асноўныя этапы развіцця крыніцазнаўства;</w:t>
      </w:r>
    </w:p>
    <w:p w:rsidR="0011657B" w:rsidRPr="00F25822" w:rsidRDefault="0011657B" w:rsidP="005D60F4">
      <w:pPr>
        <w:pStyle w:val="5"/>
        <w:numPr>
          <w:ilvl w:val="0"/>
          <w:numId w:val="21"/>
        </w:numPr>
        <w:tabs>
          <w:tab w:val="clear" w:pos="882"/>
          <w:tab w:val="left" w:pos="709"/>
          <w:tab w:val="num" w:pos="993"/>
        </w:tabs>
        <w:spacing w:line="240" w:lineRule="auto"/>
        <w:ind w:left="0" w:firstLine="426"/>
        <w:rPr>
          <w:sz w:val="28"/>
          <w:szCs w:val="28"/>
          <w:lang w:val="be-BY"/>
        </w:rPr>
      </w:pPr>
      <w:r w:rsidRPr="00F25822">
        <w:rPr>
          <w:sz w:val="28"/>
          <w:szCs w:val="28"/>
          <w:lang w:val="be-BY"/>
        </w:rPr>
        <w:t>эвалюцыю асноўных відаў крыніц па гісторыі Беларусі;</w:t>
      </w:r>
    </w:p>
    <w:p w:rsidR="0011657B" w:rsidRPr="00F25822" w:rsidRDefault="0011657B" w:rsidP="005D60F4">
      <w:pPr>
        <w:tabs>
          <w:tab w:val="left" w:pos="709"/>
        </w:tabs>
        <w:ind w:firstLine="426"/>
        <w:jc w:val="both"/>
        <w:rPr>
          <w:i/>
          <w:iCs/>
          <w:color w:val="000000"/>
          <w:sz w:val="28"/>
          <w:szCs w:val="28"/>
          <w:lang w:val="be-BY"/>
        </w:rPr>
      </w:pPr>
      <w:r w:rsidRPr="00F25822">
        <w:rPr>
          <w:i/>
          <w:iCs/>
          <w:color w:val="000000"/>
          <w:sz w:val="28"/>
          <w:szCs w:val="28"/>
          <w:lang w:val="be-BY"/>
        </w:rPr>
        <w:t>умець:</w:t>
      </w:r>
    </w:p>
    <w:p w:rsidR="0011657B" w:rsidRPr="00F25822" w:rsidRDefault="0011657B" w:rsidP="005D60F4">
      <w:pPr>
        <w:pStyle w:val="5"/>
        <w:numPr>
          <w:ilvl w:val="0"/>
          <w:numId w:val="21"/>
        </w:numPr>
        <w:tabs>
          <w:tab w:val="clear" w:pos="882"/>
          <w:tab w:val="left" w:pos="709"/>
          <w:tab w:val="num" w:pos="993"/>
        </w:tabs>
        <w:spacing w:line="240" w:lineRule="auto"/>
        <w:ind w:left="0" w:firstLine="426"/>
        <w:rPr>
          <w:sz w:val="28"/>
          <w:szCs w:val="28"/>
          <w:lang w:val="be-BY"/>
        </w:rPr>
      </w:pPr>
      <w:r w:rsidRPr="00F25822">
        <w:rPr>
          <w:sz w:val="28"/>
          <w:szCs w:val="28"/>
          <w:lang w:val="be-BY"/>
        </w:rPr>
        <w:t>знаходзіць, чытаць і інтэрпрэтаваць тэксты пісьмовых гістарычных крыніц па гісторыі Беларусі;</w:t>
      </w:r>
    </w:p>
    <w:p w:rsidR="0011657B" w:rsidRPr="00F25822" w:rsidRDefault="0011657B" w:rsidP="005D60F4">
      <w:pPr>
        <w:pStyle w:val="5"/>
        <w:numPr>
          <w:ilvl w:val="0"/>
          <w:numId w:val="21"/>
        </w:numPr>
        <w:tabs>
          <w:tab w:val="clear" w:pos="882"/>
          <w:tab w:val="left" w:pos="709"/>
          <w:tab w:val="num" w:pos="993"/>
        </w:tabs>
        <w:spacing w:line="240" w:lineRule="auto"/>
        <w:ind w:left="0" w:firstLine="426"/>
        <w:rPr>
          <w:sz w:val="28"/>
          <w:szCs w:val="28"/>
          <w:lang w:val="be-BY"/>
        </w:rPr>
      </w:pPr>
      <w:r w:rsidRPr="00F25822">
        <w:rPr>
          <w:sz w:val="28"/>
          <w:szCs w:val="28"/>
          <w:lang w:val="be-BY"/>
        </w:rPr>
        <w:t>знаходзіць і аналізаваць рэчавыя, выяўленчыя і іншыя крыніцы, што складаюць гісторыка-культурную спадчыну Беларусі;</w:t>
      </w:r>
    </w:p>
    <w:p w:rsidR="0011657B" w:rsidRPr="00F25822" w:rsidRDefault="0011657B" w:rsidP="005D60F4">
      <w:pPr>
        <w:pStyle w:val="5"/>
        <w:numPr>
          <w:ilvl w:val="0"/>
          <w:numId w:val="21"/>
        </w:numPr>
        <w:tabs>
          <w:tab w:val="clear" w:pos="882"/>
          <w:tab w:val="left" w:pos="709"/>
          <w:tab w:val="num" w:pos="993"/>
        </w:tabs>
        <w:spacing w:line="240" w:lineRule="auto"/>
        <w:ind w:left="0" w:firstLine="426"/>
        <w:rPr>
          <w:sz w:val="28"/>
          <w:szCs w:val="28"/>
          <w:lang w:val="be-BY"/>
        </w:rPr>
      </w:pPr>
      <w:r w:rsidRPr="00F25822">
        <w:rPr>
          <w:sz w:val="28"/>
          <w:szCs w:val="28"/>
          <w:lang w:val="be-BY"/>
        </w:rPr>
        <w:t>класіфікаваць, сістэматызаваць крыніцы;</w:t>
      </w:r>
    </w:p>
    <w:p w:rsidR="0011657B" w:rsidRPr="00F25822" w:rsidRDefault="0011657B" w:rsidP="005D60F4">
      <w:pPr>
        <w:ind w:left="522" w:hanging="96"/>
        <w:jc w:val="both"/>
        <w:rPr>
          <w:i/>
          <w:iCs/>
          <w:sz w:val="28"/>
          <w:szCs w:val="28"/>
          <w:lang w:val="be-BY"/>
        </w:rPr>
      </w:pPr>
      <w:r w:rsidRPr="00F25822">
        <w:rPr>
          <w:i/>
          <w:iCs/>
          <w:sz w:val="28"/>
          <w:szCs w:val="28"/>
          <w:lang w:val="be-BY"/>
        </w:rPr>
        <w:t>валодаць:</w:t>
      </w:r>
    </w:p>
    <w:p w:rsidR="0011657B" w:rsidRPr="00F25822" w:rsidRDefault="0011657B" w:rsidP="005D60F4">
      <w:pPr>
        <w:pStyle w:val="5"/>
        <w:numPr>
          <w:ilvl w:val="0"/>
          <w:numId w:val="21"/>
        </w:numPr>
        <w:tabs>
          <w:tab w:val="clear" w:pos="882"/>
          <w:tab w:val="left" w:pos="709"/>
          <w:tab w:val="num" w:pos="993"/>
        </w:tabs>
        <w:spacing w:line="240" w:lineRule="auto"/>
        <w:ind w:left="0" w:firstLine="426"/>
        <w:rPr>
          <w:sz w:val="28"/>
          <w:szCs w:val="28"/>
          <w:lang w:val="be-BY"/>
        </w:rPr>
      </w:pPr>
      <w:r w:rsidRPr="00F25822">
        <w:rPr>
          <w:sz w:val="28"/>
          <w:szCs w:val="28"/>
          <w:lang w:val="be-BY"/>
        </w:rPr>
        <w:t>прыёмамі і метадамі збору крыніц;</w:t>
      </w:r>
    </w:p>
    <w:p w:rsidR="0011657B" w:rsidRPr="00F25822" w:rsidRDefault="0011657B" w:rsidP="005D60F4">
      <w:pPr>
        <w:pStyle w:val="5"/>
        <w:numPr>
          <w:ilvl w:val="0"/>
          <w:numId w:val="21"/>
        </w:numPr>
        <w:tabs>
          <w:tab w:val="clear" w:pos="882"/>
          <w:tab w:val="left" w:pos="709"/>
          <w:tab w:val="num" w:pos="993"/>
        </w:tabs>
        <w:spacing w:line="240" w:lineRule="auto"/>
        <w:ind w:left="0" w:firstLine="426"/>
        <w:rPr>
          <w:sz w:val="28"/>
          <w:szCs w:val="28"/>
          <w:lang w:val="be-BY"/>
        </w:rPr>
      </w:pPr>
      <w:r w:rsidRPr="00F25822">
        <w:rPr>
          <w:sz w:val="28"/>
          <w:szCs w:val="28"/>
          <w:lang w:val="be-BY"/>
        </w:rPr>
        <w:t>метадамі атрыбуцыі, датавання і лакалізацыі гістарычных крыніц;</w:t>
      </w:r>
    </w:p>
    <w:p w:rsidR="0011657B" w:rsidRPr="00F25822" w:rsidRDefault="0011657B" w:rsidP="005D60F4">
      <w:pPr>
        <w:pStyle w:val="5"/>
        <w:numPr>
          <w:ilvl w:val="0"/>
          <w:numId w:val="21"/>
        </w:numPr>
        <w:tabs>
          <w:tab w:val="clear" w:pos="882"/>
          <w:tab w:val="left" w:pos="709"/>
          <w:tab w:val="num" w:pos="993"/>
        </w:tabs>
        <w:spacing w:line="240" w:lineRule="auto"/>
        <w:ind w:left="0" w:firstLine="426"/>
        <w:rPr>
          <w:sz w:val="28"/>
          <w:szCs w:val="28"/>
          <w:lang w:val="be-BY"/>
        </w:rPr>
      </w:pPr>
      <w:r w:rsidRPr="00F25822">
        <w:rPr>
          <w:sz w:val="28"/>
          <w:szCs w:val="28"/>
          <w:lang w:val="be-BY"/>
        </w:rPr>
        <w:t>методыкай апісання і навуковага даследавання гістарычных крыніц, у тым ліку і асноўнымі сучаснымі метадамі.</w:t>
      </w:r>
    </w:p>
    <w:p w:rsidR="0011657B" w:rsidRPr="00F25822" w:rsidRDefault="0011657B" w:rsidP="009E20B9">
      <w:pPr>
        <w:ind w:firstLine="567"/>
        <w:jc w:val="both"/>
        <w:textAlignment w:val="baseline"/>
        <w:rPr>
          <w:sz w:val="28"/>
          <w:szCs w:val="28"/>
          <w:lang w:val="be-BY"/>
        </w:rPr>
      </w:pPr>
      <w:r w:rsidRPr="00F25822">
        <w:rPr>
          <w:sz w:val="28"/>
          <w:szCs w:val="28"/>
          <w:lang w:val="be-BY"/>
        </w:rPr>
        <w:t>Склад кампетэнцый спецыяліста па напрамку спецыяльнасці1–21 03 01-01</w:t>
      </w:r>
      <w:r w:rsidRPr="00F25822">
        <w:rPr>
          <w:bCs/>
          <w:sz w:val="28"/>
          <w:szCs w:val="28"/>
          <w:lang w:val="be-BY"/>
        </w:rPr>
        <w:t xml:space="preserve"> Гісторыя (айчынная і ўсеагульная).</w:t>
      </w:r>
    </w:p>
    <w:p w:rsidR="0011657B" w:rsidRPr="00F25822" w:rsidRDefault="0011657B" w:rsidP="009E20B9">
      <w:pPr>
        <w:ind w:firstLine="567"/>
        <w:jc w:val="both"/>
        <w:textAlignment w:val="baseline"/>
        <w:rPr>
          <w:i/>
          <w:iCs/>
          <w:sz w:val="28"/>
          <w:szCs w:val="28"/>
          <w:lang w:val="be-BY"/>
        </w:rPr>
      </w:pPr>
      <w:r w:rsidRPr="00F25822">
        <w:rPr>
          <w:i/>
          <w:iCs/>
          <w:sz w:val="28"/>
          <w:szCs w:val="28"/>
          <w:lang w:val="be-BY"/>
        </w:rPr>
        <w:t>Акадэмічныя кампетэнцыі:</w:t>
      </w:r>
    </w:p>
    <w:p w:rsidR="0011657B" w:rsidRPr="00F25822" w:rsidRDefault="0011657B" w:rsidP="009E20B9">
      <w:pPr>
        <w:pStyle w:val="15"/>
        <w:tabs>
          <w:tab w:val="left" w:pos="709"/>
        </w:tabs>
        <w:ind w:firstLine="426"/>
        <w:jc w:val="both"/>
        <w:rPr>
          <w:color w:val="000000"/>
          <w:sz w:val="28"/>
          <w:szCs w:val="28"/>
          <w:lang w:val="be-BY"/>
        </w:rPr>
      </w:pPr>
      <w:r w:rsidRPr="00F25822">
        <w:rPr>
          <w:color w:val="000000"/>
          <w:sz w:val="28"/>
          <w:szCs w:val="28"/>
          <w:lang w:val="be-BY"/>
        </w:rPr>
        <w:lastRenderedPageBreak/>
        <w:t>АК-1. Умець выкарыстоўваць базавыя навукова-тэарэтычныя веды для рашэння тэарэтычных і практычных задач.</w:t>
      </w:r>
    </w:p>
    <w:p w:rsidR="0011657B" w:rsidRPr="00F25822" w:rsidRDefault="0011657B" w:rsidP="009E20B9">
      <w:pPr>
        <w:pStyle w:val="15"/>
        <w:tabs>
          <w:tab w:val="left" w:pos="709"/>
        </w:tabs>
        <w:ind w:left="426"/>
        <w:jc w:val="both"/>
        <w:rPr>
          <w:color w:val="000000"/>
          <w:sz w:val="28"/>
          <w:szCs w:val="28"/>
          <w:lang w:val="be-BY"/>
        </w:rPr>
      </w:pPr>
      <w:r w:rsidRPr="00F25822">
        <w:rPr>
          <w:color w:val="000000"/>
          <w:sz w:val="28"/>
          <w:szCs w:val="28"/>
          <w:lang w:val="be-BY"/>
        </w:rPr>
        <w:t>АК-2. Валодаць сістэмным і параўнальным аналізам.</w:t>
      </w:r>
    </w:p>
    <w:p w:rsidR="0011657B" w:rsidRPr="00F25822" w:rsidRDefault="0011657B" w:rsidP="009E20B9">
      <w:pPr>
        <w:pStyle w:val="15"/>
        <w:tabs>
          <w:tab w:val="left" w:pos="709"/>
        </w:tabs>
        <w:ind w:left="426"/>
        <w:jc w:val="both"/>
        <w:rPr>
          <w:color w:val="000000"/>
          <w:sz w:val="28"/>
          <w:szCs w:val="28"/>
          <w:lang w:val="be-BY"/>
        </w:rPr>
      </w:pPr>
      <w:r w:rsidRPr="00F25822">
        <w:rPr>
          <w:color w:val="000000"/>
          <w:sz w:val="28"/>
          <w:szCs w:val="28"/>
          <w:lang w:val="be-BY"/>
        </w:rPr>
        <w:t>АК-3. Валодаць даследчымі навыкамі.</w:t>
      </w:r>
    </w:p>
    <w:p w:rsidR="0011657B" w:rsidRPr="00F25822" w:rsidRDefault="0011657B" w:rsidP="009E20B9">
      <w:pPr>
        <w:pStyle w:val="15"/>
        <w:tabs>
          <w:tab w:val="left" w:pos="709"/>
        </w:tabs>
        <w:ind w:left="426"/>
        <w:jc w:val="both"/>
        <w:rPr>
          <w:color w:val="000000"/>
          <w:sz w:val="28"/>
          <w:szCs w:val="28"/>
          <w:lang w:val="be-BY"/>
        </w:rPr>
      </w:pPr>
      <w:r w:rsidRPr="00F25822">
        <w:rPr>
          <w:color w:val="000000"/>
          <w:sz w:val="28"/>
          <w:szCs w:val="28"/>
          <w:lang w:val="be-BY"/>
        </w:rPr>
        <w:t>АК-4. Умець працаваць самастойна.</w:t>
      </w:r>
    </w:p>
    <w:p w:rsidR="0011657B" w:rsidRPr="00F25822" w:rsidRDefault="0011657B" w:rsidP="009E20B9">
      <w:pPr>
        <w:pStyle w:val="15"/>
        <w:tabs>
          <w:tab w:val="left" w:pos="709"/>
        </w:tabs>
        <w:ind w:left="426"/>
        <w:jc w:val="both"/>
        <w:rPr>
          <w:color w:val="000000"/>
          <w:sz w:val="28"/>
          <w:szCs w:val="28"/>
          <w:lang w:val="be-BY"/>
        </w:rPr>
      </w:pPr>
      <w:r w:rsidRPr="00F25822">
        <w:rPr>
          <w:color w:val="000000"/>
          <w:sz w:val="28"/>
          <w:szCs w:val="28"/>
          <w:lang w:val="be-BY"/>
        </w:rPr>
        <w:t>АК-5. Быць здольным параджаць новыя ідэі (крэатыўнасць).</w:t>
      </w:r>
    </w:p>
    <w:p w:rsidR="0011657B" w:rsidRPr="00F25822" w:rsidRDefault="0011657B" w:rsidP="009E20B9">
      <w:pPr>
        <w:pStyle w:val="15"/>
        <w:tabs>
          <w:tab w:val="left" w:pos="709"/>
        </w:tabs>
        <w:ind w:left="426"/>
        <w:jc w:val="both"/>
        <w:rPr>
          <w:color w:val="000000"/>
          <w:sz w:val="28"/>
          <w:szCs w:val="28"/>
          <w:lang w:val="be-BY"/>
        </w:rPr>
      </w:pPr>
      <w:r w:rsidRPr="00F25822">
        <w:rPr>
          <w:color w:val="000000"/>
          <w:sz w:val="28"/>
          <w:szCs w:val="28"/>
          <w:lang w:val="be-BY"/>
        </w:rPr>
        <w:t>АК-6. Валодаць міждысцыплінарным падыходам пры рашэнні праблем.</w:t>
      </w:r>
    </w:p>
    <w:p w:rsidR="0011657B" w:rsidRPr="00F25822" w:rsidRDefault="0011657B" w:rsidP="009E20B9">
      <w:pPr>
        <w:pStyle w:val="15"/>
        <w:tabs>
          <w:tab w:val="left" w:pos="709"/>
        </w:tabs>
        <w:ind w:left="426"/>
        <w:jc w:val="both"/>
        <w:rPr>
          <w:color w:val="000000"/>
          <w:sz w:val="28"/>
          <w:szCs w:val="28"/>
          <w:lang w:val="be-BY"/>
        </w:rPr>
      </w:pPr>
      <w:r w:rsidRPr="00F25822">
        <w:rPr>
          <w:color w:val="000000"/>
          <w:sz w:val="28"/>
          <w:szCs w:val="28"/>
          <w:lang w:val="be-BY"/>
        </w:rPr>
        <w:t xml:space="preserve">АК-7. </w:t>
      </w:r>
      <w:r w:rsidRPr="00F25822">
        <w:rPr>
          <w:sz w:val="28"/>
          <w:szCs w:val="28"/>
          <w:lang w:val="be-BY"/>
        </w:rPr>
        <w:t>Мець навыкі, звязаныя з выкарыстаннем тэхнічных прылад, кіраваннем інфармацыяй і працай з кампутарам.</w:t>
      </w:r>
    </w:p>
    <w:p w:rsidR="0011657B" w:rsidRPr="00F25822" w:rsidRDefault="0011657B" w:rsidP="009E20B9">
      <w:pPr>
        <w:pStyle w:val="15"/>
        <w:tabs>
          <w:tab w:val="left" w:pos="709"/>
        </w:tabs>
        <w:ind w:firstLine="426"/>
        <w:jc w:val="both"/>
        <w:rPr>
          <w:color w:val="000000"/>
          <w:sz w:val="28"/>
          <w:szCs w:val="28"/>
          <w:lang w:val="be-BY"/>
        </w:rPr>
      </w:pPr>
      <w:r w:rsidRPr="00F25822">
        <w:rPr>
          <w:color w:val="000000"/>
          <w:sz w:val="28"/>
          <w:szCs w:val="28"/>
          <w:lang w:val="be-BY"/>
        </w:rPr>
        <w:t xml:space="preserve">АК-8. </w:t>
      </w:r>
      <w:r w:rsidRPr="00F25822">
        <w:rPr>
          <w:sz w:val="28"/>
          <w:szCs w:val="28"/>
          <w:lang w:val="be-BY"/>
        </w:rPr>
        <w:t>Мець лінгвістычныя навыкі (валодаць навыкамі вуснай і пісьмовай камунікацыі)</w:t>
      </w:r>
      <w:r w:rsidRPr="00F25822">
        <w:rPr>
          <w:color w:val="000000"/>
          <w:sz w:val="28"/>
          <w:szCs w:val="28"/>
          <w:lang w:val="be-BY"/>
        </w:rPr>
        <w:t>.</w:t>
      </w:r>
    </w:p>
    <w:p w:rsidR="0011657B" w:rsidRPr="00F25822" w:rsidRDefault="0011657B" w:rsidP="009E20B9">
      <w:pPr>
        <w:pStyle w:val="15"/>
        <w:tabs>
          <w:tab w:val="left" w:pos="709"/>
        </w:tabs>
        <w:ind w:firstLine="426"/>
        <w:jc w:val="both"/>
        <w:rPr>
          <w:color w:val="000000"/>
          <w:sz w:val="28"/>
          <w:szCs w:val="28"/>
          <w:lang w:val="be-BY"/>
        </w:rPr>
      </w:pPr>
      <w:r w:rsidRPr="00F25822">
        <w:rPr>
          <w:color w:val="000000"/>
          <w:sz w:val="28"/>
          <w:szCs w:val="28"/>
          <w:lang w:val="be-BY"/>
        </w:rPr>
        <w:t xml:space="preserve">АК-9. </w:t>
      </w:r>
      <w:r w:rsidRPr="00F25822">
        <w:rPr>
          <w:sz w:val="28"/>
          <w:szCs w:val="28"/>
          <w:lang w:val="be-BY"/>
        </w:rPr>
        <w:t>Умець вучыцца, павышаць сваю кваліфікацыю на працягу ўсяго жыцця</w:t>
      </w:r>
      <w:r w:rsidRPr="00F25822">
        <w:rPr>
          <w:color w:val="000000"/>
          <w:sz w:val="28"/>
          <w:szCs w:val="28"/>
          <w:lang w:val="be-BY"/>
        </w:rPr>
        <w:t>.</w:t>
      </w:r>
    </w:p>
    <w:p w:rsidR="0011657B" w:rsidRPr="00F25822" w:rsidRDefault="0011657B" w:rsidP="009E20B9">
      <w:pPr>
        <w:ind w:firstLine="567"/>
        <w:jc w:val="both"/>
        <w:textAlignment w:val="baseline"/>
        <w:rPr>
          <w:i/>
          <w:iCs/>
          <w:sz w:val="28"/>
          <w:szCs w:val="28"/>
          <w:lang w:val="be-BY"/>
        </w:rPr>
      </w:pPr>
      <w:r w:rsidRPr="00F25822">
        <w:rPr>
          <w:i/>
          <w:iCs/>
          <w:sz w:val="28"/>
          <w:szCs w:val="28"/>
          <w:bdr w:val="none" w:sz="0" w:space="0" w:color="auto" w:frame="1"/>
          <w:lang w:val="be-BY"/>
        </w:rPr>
        <w:t>Сацыяльна-асобасныя кампетэнцыі спецыялiста:</w:t>
      </w:r>
    </w:p>
    <w:p w:rsidR="0011657B" w:rsidRPr="00F25822" w:rsidRDefault="0011657B" w:rsidP="009E20B9">
      <w:pPr>
        <w:pStyle w:val="15"/>
        <w:ind w:left="426"/>
        <w:jc w:val="both"/>
        <w:rPr>
          <w:color w:val="000000"/>
          <w:sz w:val="28"/>
          <w:szCs w:val="28"/>
          <w:lang w:val="be-BY"/>
        </w:rPr>
      </w:pPr>
      <w:r w:rsidRPr="00F25822">
        <w:rPr>
          <w:color w:val="000000"/>
          <w:sz w:val="28"/>
          <w:szCs w:val="28"/>
          <w:lang w:val="be-BY"/>
        </w:rPr>
        <w:t>САК-1. Валодаць якасцямі грамадзянскасці.</w:t>
      </w:r>
    </w:p>
    <w:p w:rsidR="0011657B" w:rsidRPr="00F25822" w:rsidRDefault="0011657B" w:rsidP="009E20B9">
      <w:pPr>
        <w:pStyle w:val="15"/>
        <w:ind w:left="426"/>
        <w:jc w:val="both"/>
        <w:rPr>
          <w:sz w:val="28"/>
          <w:szCs w:val="28"/>
          <w:lang w:val="be-BY"/>
        </w:rPr>
      </w:pPr>
      <w:r w:rsidRPr="00F25822">
        <w:rPr>
          <w:sz w:val="28"/>
          <w:szCs w:val="28"/>
          <w:lang w:val="be-BY"/>
        </w:rPr>
        <w:t>САК-2. Быць здольным да сацыяльнага ўзаемадзеяння.</w:t>
      </w:r>
    </w:p>
    <w:p w:rsidR="0011657B" w:rsidRPr="00F25822" w:rsidRDefault="0011657B" w:rsidP="009E20B9">
      <w:pPr>
        <w:pStyle w:val="15"/>
        <w:ind w:left="426"/>
        <w:jc w:val="both"/>
        <w:rPr>
          <w:sz w:val="28"/>
          <w:szCs w:val="28"/>
          <w:lang w:val="be-BY"/>
        </w:rPr>
      </w:pPr>
      <w:r w:rsidRPr="00F25822">
        <w:rPr>
          <w:sz w:val="28"/>
          <w:szCs w:val="28"/>
        </w:rPr>
        <w:t xml:space="preserve">САК-3. </w:t>
      </w:r>
      <w:proofErr w:type="spellStart"/>
      <w:r w:rsidRPr="00F25822">
        <w:rPr>
          <w:sz w:val="28"/>
          <w:szCs w:val="28"/>
        </w:rPr>
        <w:t>Валодаць</w:t>
      </w:r>
      <w:proofErr w:type="spellEnd"/>
      <w:r w:rsidRPr="00F25822">
        <w:rPr>
          <w:sz w:val="28"/>
          <w:szCs w:val="28"/>
          <w:lang w:val="be-BY"/>
        </w:rPr>
        <w:t xml:space="preserve"> </w:t>
      </w:r>
      <w:proofErr w:type="spellStart"/>
      <w:r w:rsidRPr="00F25822">
        <w:rPr>
          <w:sz w:val="28"/>
          <w:szCs w:val="28"/>
        </w:rPr>
        <w:t>здольнасцю</w:t>
      </w:r>
      <w:proofErr w:type="spellEnd"/>
      <w:r w:rsidRPr="00F25822">
        <w:rPr>
          <w:sz w:val="28"/>
          <w:szCs w:val="28"/>
        </w:rPr>
        <w:t xml:space="preserve"> да </w:t>
      </w:r>
      <w:proofErr w:type="spellStart"/>
      <w:r w:rsidRPr="00F25822">
        <w:rPr>
          <w:sz w:val="28"/>
          <w:szCs w:val="28"/>
        </w:rPr>
        <w:t>міжасобасных</w:t>
      </w:r>
      <w:proofErr w:type="spellEnd"/>
      <w:r w:rsidRPr="00F25822">
        <w:rPr>
          <w:sz w:val="28"/>
          <w:szCs w:val="28"/>
          <w:lang w:val="be-BY"/>
        </w:rPr>
        <w:t xml:space="preserve"> </w:t>
      </w:r>
      <w:proofErr w:type="spellStart"/>
      <w:r w:rsidRPr="00F25822">
        <w:rPr>
          <w:sz w:val="28"/>
          <w:szCs w:val="28"/>
        </w:rPr>
        <w:t>камунікацый</w:t>
      </w:r>
      <w:proofErr w:type="spellEnd"/>
      <w:r w:rsidRPr="00F25822">
        <w:rPr>
          <w:sz w:val="28"/>
          <w:szCs w:val="28"/>
          <w:lang w:val="be-BY"/>
        </w:rPr>
        <w:t>.</w:t>
      </w:r>
    </w:p>
    <w:p w:rsidR="0011657B" w:rsidRPr="00F25822" w:rsidRDefault="0011657B" w:rsidP="009E20B9">
      <w:pPr>
        <w:pStyle w:val="15"/>
        <w:ind w:left="426"/>
        <w:jc w:val="both"/>
        <w:rPr>
          <w:color w:val="000000"/>
          <w:sz w:val="28"/>
          <w:szCs w:val="28"/>
          <w:lang w:val="be-BY"/>
        </w:rPr>
      </w:pPr>
      <w:r w:rsidRPr="00F25822">
        <w:rPr>
          <w:sz w:val="28"/>
          <w:szCs w:val="28"/>
          <w:lang w:val="be-BY"/>
        </w:rPr>
        <w:t>САК-4. Валодаць навыкамі здаровага ладу жыцця.</w:t>
      </w:r>
    </w:p>
    <w:p w:rsidR="0011657B" w:rsidRPr="00F25822" w:rsidRDefault="0011657B" w:rsidP="009E20B9">
      <w:pPr>
        <w:pStyle w:val="15"/>
        <w:ind w:left="426"/>
        <w:jc w:val="both"/>
        <w:rPr>
          <w:color w:val="000000"/>
          <w:sz w:val="28"/>
          <w:szCs w:val="28"/>
          <w:lang w:val="be-BY"/>
        </w:rPr>
      </w:pPr>
      <w:r w:rsidRPr="00F25822">
        <w:rPr>
          <w:color w:val="000000"/>
          <w:sz w:val="28"/>
          <w:szCs w:val="28"/>
          <w:lang w:val="be-BY"/>
        </w:rPr>
        <w:t>САК-5. Быць здольным да крытыкі і самакрытыкі.</w:t>
      </w:r>
    </w:p>
    <w:p w:rsidR="0011657B" w:rsidRPr="00F25822" w:rsidRDefault="0011657B" w:rsidP="009E20B9">
      <w:pPr>
        <w:pStyle w:val="15"/>
        <w:ind w:left="426"/>
        <w:jc w:val="both"/>
        <w:rPr>
          <w:color w:val="000000"/>
          <w:sz w:val="28"/>
          <w:szCs w:val="28"/>
          <w:lang w:val="be-BY"/>
        </w:rPr>
      </w:pPr>
      <w:r w:rsidRPr="00F25822">
        <w:rPr>
          <w:color w:val="000000"/>
          <w:sz w:val="28"/>
          <w:szCs w:val="28"/>
          <w:lang w:val="be-BY"/>
        </w:rPr>
        <w:t>САК-6.Быць здольным працаваць у камадзе.</w:t>
      </w:r>
    </w:p>
    <w:p w:rsidR="0011657B" w:rsidRPr="00F25822" w:rsidRDefault="0011657B" w:rsidP="009E20B9">
      <w:pPr>
        <w:pStyle w:val="15"/>
        <w:ind w:left="426"/>
        <w:jc w:val="both"/>
        <w:rPr>
          <w:color w:val="000000"/>
          <w:sz w:val="28"/>
          <w:szCs w:val="28"/>
          <w:lang w:val="be-BY"/>
        </w:rPr>
      </w:pPr>
      <w:r w:rsidRPr="00F25822">
        <w:rPr>
          <w:color w:val="000000"/>
          <w:sz w:val="28"/>
          <w:szCs w:val="28"/>
          <w:lang w:val="be-BY"/>
        </w:rPr>
        <w:t>САК-7. Быць здольным да самастойнага навучання.</w:t>
      </w:r>
    </w:p>
    <w:p w:rsidR="0011657B" w:rsidRPr="00F25822" w:rsidRDefault="0011657B" w:rsidP="009E20B9">
      <w:pPr>
        <w:pStyle w:val="15"/>
        <w:ind w:left="426"/>
        <w:jc w:val="both"/>
        <w:rPr>
          <w:color w:val="000000"/>
          <w:sz w:val="28"/>
          <w:szCs w:val="28"/>
          <w:lang w:val="be-BY"/>
        </w:rPr>
      </w:pPr>
      <w:r w:rsidRPr="00F25822">
        <w:rPr>
          <w:color w:val="000000"/>
          <w:sz w:val="28"/>
          <w:szCs w:val="28"/>
          <w:lang w:val="be-BY"/>
        </w:rPr>
        <w:t>САК-8. Быць здольным да фарміравання ўласных меркаванняў.</w:t>
      </w:r>
    </w:p>
    <w:p w:rsidR="0011657B" w:rsidRPr="00F25822" w:rsidRDefault="0011657B" w:rsidP="009E20B9">
      <w:pPr>
        <w:pStyle w:val="15"/>
        <w:ind w:left="426"/>
        <w:jc w:val="both"/>
        <w:rPr>
          <w:color w:val="000000"/>
          <w:sz w:val="28"/>
          <w:szCs w:val="28"/>
          <w:lang w:val="be-BY"/>
        </w:rPr>
      </w:pPr>
      <w:r w:rsidRPr="00F25822">
        <w:rPr>
          <w:color w:val="000000"/>
          <w:sz w:val="28"/>
          <w:szCs w:val="28"/>
          <w:lang w:val="be-BY"/>
        </w:rPr>
        <w:t>САК-9. Быць здольным выкарыстоўваць атрыманыя веды.</w:t>
      </w:r>
    </w:p>
    <w:p w:rsidR="0011657B" w:rsidRPr="00F25822" w:rsidRDefault="0011657B" w:rsidP="009E20B9">
      <w:pPr>
        <w:ind w:firstLine="567"/>
        <w:jc w:val="both"/>
        <w:textAlignment w:val="baseline"/>
        <w:rPr>
          <w:i/>
          <w:iCs/>
          <w:sz w:val="28"/>
          <w:szCs w:val="28"/>
          <w:bdr w:val="none" w:sz="0" w:space="0" w:color="auto" w:frame="1"/>
          <w:lang w:val="be-BY"/>
        </w:rPr>
      </w:pPr>
      <w:r w:rsidRPr="00F25822">
        <w:rPr>
          <w:i/>
          <w:iCs/>
          <w:sz w:val="28"/>
          <w:szCs w:val="28"/>
          <w:bdr w:val="none" w:sz="0" w:space="0" w:color="auto" w:frame="1"/>
          <w:lang w:val="be-BY"/>
        </w:rPr>
        <w:t>Прафесiйныя кампетэнцыі спецыялiста:</w:t>
      </w:r>
    </w:p>
    <w:p w:rsidR="0011657B" w:rsidRPr="00F25822" w:rsidRDefault="0011657B" w:rsidP="009E20B9">
      <w:pPr>
        <w:pStyle w:val="15"/>
        <w:tabs>
          <w:tab w:val="left" w:pos="709"/>
        </w:tabs>
        <w:ind w:firstLine="426"/>
        <w:jc w:val="both"/>
        <w:rPr>
          <w:b/>
          <w:bCs/>
          <w:i/>
          <w:iCs/>
          <w:color w:val="000000"/>
          <w:sz w:val="28"/>
          <w:szCs w:val="28"/>
          <w:lang w:val="be-BY"/>
        </w:rPr>
      </w:pPr>
      <w:r w:rsidRPr="00F25822">
        <w:rPr>
          <w:i/>
          <w:iCs/>
          <w:sz w:val="28"/>
          <w:szCs w:val="28"/>
          <w:lang w:val="be-BY"/>
        </w:rPr>
        <w:t>Арганізацыйна-кіраўнічая дзейнасць:</w:t>
      </w:r>
    </w:p>
    <w:p w:rsidR="0011657B" w:rsidRPr="00F25822" w:rsidRDefault="0011657B" w:rsidP="009E20B9">
      <w:pPr>
        <w:pStyle w:val="15"/>
        <w:tabs>
          <w:tab w:val="left" w:pos="709"/>
        </w:tabs>
        <w:ind w:firstLine="426"/>
        <w:jc w:val="both"/>
        <w:rPr>
          <w:color w:val="000000"/>
          <w:sz w:val="28"/>
          <w:szCs w:val="28"/>
          <w:lang w:val="be-BY"/>
        </w:rPr>
      </w:pPr>
      <w:r w:rsidRPr="00F25822">
        <w:rPr>
          <w:sz w:val="28"/>
          <w:szCs w:val="28"/>
          <w:lang w:val="be-BY"/>
        </w:rPr>
        <w:t>ПК-1. Планаваць, арганізовываць і праводзіцьвучэбна-метадычную і навукова-метадычную работу</w:t>
      </w:r>
      <w:r w:rsidRPr="00F25822">
        <w:rPr>
          <w:color w:val="000000"/>
          <w:sz w:val="28"/>
          <w:szCs w:val="28"/>
          <w:lang w:val="be-BY"/>
        </w:rPr>
        <w:t>.</w:t>
      </w:r>
    </w:p>
    <w:p w:rsidR="0011657B" w:rsidRPr="00F25822" w:rsidRDefault="0011657B" w:rsidP="009E20B9">
      <w:pPr>
        <w:pStyle w:val="15"/>
        <w:ind w:firstLine="426"/>
        <w:jc w:val="both"/>
        <w:rPr>
          <w:color w:val="000000"/>
          <w:sz w:val="28"/>
          <w:szCs w:val="28"/>
          <w:lang w:val="be-BY"/>
        </w:rPr>
      </w:pPr>
      <w:r w:rsidRPr="00F25822">
        <w:rPr>
          <w:sz w:val="28"/>
          <w:szCs w:val="28"/>
          <w:lang w:val="be-BY"/>
        </w:rPr>
        <w:t>ПК-3.Развіваць навыкі працы навучэнцаў з вучэбнай, навуковай і навукова-метадычнай літаратурай, гістарычнымі крыніцамі</w:t>
      </w:r>
      <w:r w:rsidRPr="00F25822">
        <w:rPr>
          <w:color w:val="000000"/>
          <w:sz w:val="28"/>
          <w:szCs w:val="28"/>
          <w:lang w:val="be-BY"/>
        </w:rPr>
        <w:t>.</w:t>
      </w:r>
    </w:p>
    <w:p w:rsidR="0011657B" w:rsidRPr="00F25822" w:rsidRDefault="0011657B" w:rsidP="009E20B9">
      <w:pPr>
        <w:pStyle w:val="15"/>
        <w:ind w:firstLine="426"/>
        <w:jc w:val="both"/>
        <w:rPr>
          <w:sz w:val="28"/>
          <w:szCs w:val="28"/>
          <w:lang w:val="be-BY"/>
        </w:rPr>
      </w:pPr>
      <w:r w:rsidRPr="00F25822">
        <w:rPr>
          <w:sz w:val="28"/>
          <w:szCs w:val="28"/>
          <w:lang w:val="be-BY"/>
        </w:rPr>
        <w:t xml:space="preserve">ПК-6. Фарміраваць у навучэнцаў навуковыя уяўлення аб грамадскіх падзеях, развіваць цікавасць да вывучэння гісторыі. </w:t>
      </w:r>
    </w:p>
    <w:p w:rsidR="0011657B" w:rsidRPr="00F25822" w:rsidRDefault="0011657B" w:rsidP="009E20B9">
      <w:pPr>
        <w:pStyle w:val="15"/>
        <w:ind w:firstLine="426"/>
        <w:jc w:val="both"/>
        <w:rPr>
          <w:sz w:val="28"/>
          <w:szCs w:val="28"/>
          <w:lang w:val="be-BY"/>
        </w:rPr>
      </w:pPr>
      <w:r w:rsidRPr="00F25822">
        <w:rPr>
          <w:sz w:val="28"/>
          <w:szCs w:val="28"/>
          <w:lang w:val="be-BY"/>
        </w:rPr>
        <w:t>ПК-8.Фарміраваць пачуцці грамадянскасці і патрыятызму, развіваць эстэтычныя ўяўленні і высокія маральныя якасці асобы.</w:t>
      </w:r>
    </w:p>
    <w:p w:rsidR="0011657B" w:rsidRPr="00F25822" w:rsidRDefault="0011657B" w:rsidP="009E20B9">
      <w:pPr>
        <w:pStyle w:val="15"/>
        <w:ind w:firstLine="426"/>
        <w:jc w:val="both"/>
        <w:rPr>
          <w:i/>
          <w:iCs/>
          <w:sz w:val="28"/>
          <w:szCs w:val="28"/>
          <w:lang w:val="be-BY"/>
        </w:rPr>
      </w:pPr>
      <w:r w:rsidRPr="00F25822">
        <w:rPr>
          <w:i/>
          <w:iCs/>
          <w:sz w:val="28"/>
          <w:szCs w:val="28"/>
          <w:lang w:val="be-BY"/>
        </w:rPr>
        <w:t xml:space="preserve">Навукова-даследчая дзейнасць </w:t>
      </w:r>
    </w:p>
    <w:p w:rsidR="0011657B" w:rsidRPr="00F25822" w:rsidRDefault="0011657B" w:rsidP="009E20B9">
      <w:pPr>
        <w:pStyle w:val="15"/>
        <w:ind w:firstLine="426"/>
        <w:jc w:val="both"/>
        <w:rPr>
          <w:sz w:val="28"/>
          <w:szCs w:val="28"/>
          <w:lang w:val="be-BY"/>
        </w:rPr>
      </w:pPr>
      <w:r w:rsidRPr="00F25822">
        <w:rPr>
          <w:sz w:val="28"/>
          <w:szCs w:val="28"/>
          <w:lang w:val="be-BY"/>
        </w:rPr>
        <w:t xml:space="preserve">ПК-9.Фармуляваць і рашаць задачы, якія ўзнікаюць у ходзе навукова-даследчай і педагагічнай дзейнасці. </w:t>
      </w:r>
    </w:p>
    <w:p w:rsidR="0011657B" w:rsidRPr="00F25822" w:rsidRDefault="0011657B" w:rsidP="009E20B9">
      <w:pPr>
        <w:pStyle w:val="15"/>
        <w:ind w:firstLine="426"/>
        <w:jc w:val="both"/>
        <w:rPr>
          <w:color w:val="000000"/>
          <w:sz w:val="28"/>
          <w:szCs w:val="28"/>
          <w:lang w:val="be-BY"/>
        </w:rPr>
      </w:pPr>
      <w:r w:rsidRPr="00F25822">
        <w:rPr>
          <w:sz w:val="28"/>
          <w:szCs w:val="28"/>
          <w:lang w:val="be-BY"/>
        </w:rPr>
        <w:t>ПК-12. Ствараць справаздачы, афармляць навуковую і тэхнічную дакументацыю.</w:t>
      </w:r>
    </w:p>
    <w:p w:rsidR="0011657B" w:rsidRPr="00F25822" w:rsidRDefault="0011657B" w:rsidP="009E20B9">
      <w:pPr>
        <w:pStyle w:val="15"/>
        <w:ind w:firstLine="426"/>
        <w:jc w:val="both"/>
        <w:rPr>
          <w:i/>
          <w:iCs/>
          <w:color w:val="000000"/>
          <w:sz w:val="28"/>
          <w:szCs w:val="28"/>
          <w:lang w:val="be-BY"/>
        </w:rPr>
      </w:pPr>
      <w:r w:rsidRPr="00F25822">
        <w:rPr>
          <w:i/>
          <w:iCs/>
          <w:color w:val="000000"/>
          <w:sz w:val="28"/>
          <w:szCs w:val="28"/>
          <w:lang w:val="be-BY"/>
        </w:rPr>
        <w:t>Арганізацыйна-кіраўнічая</w:t>
      </w:r>
      <w:r w:rsidR="00C0358A" w:rsidRPr="00F25822">
        <w:rPr>
          <w:i/>
          <w:iCs/>
          <w:color w:val="000000"/>
          <w:sz w:val="28"/>
          <w:szCs w:val="28"/>
          <w:lang w:val="be-BY"/>
        </w:rPr>
        <w:t xml:space="preserve"> </w:t>
      </w:r>
      <w:r w:rsidRPr="00F25822">
        <w:rPr>
          <w:i/>
          <w:iCs/>
          <w:color w:val="000000"/>
          <w:sz w:val="28"/>
          <w:szCs w:val="28"/>
          <w:lang w:val="be-BY"/>
        </w:rPr>
        <w:t>дзейнасць:</w:t>
      </w:r>
    </w:p>
    <w:p w:rsidR="0011657B" w:rsidRPr="00F25822" w:rsidRDefault="0011657B" w:rsidP="009E20B9">
      <w:pPr>
        <w:pStyle w:val="15"/>
        <w:ind w:firstLine="426"/>
        <w:jc w:val="both"/>
        <w:rPr>
          <w:color w:val="000000"/>
          <w:sz w:val="28"/>
          <w:szCs w:val="28"/>
          <w:lang w:val="be-BY"/>
        </w:rPr>
      </w:pPr>
      <w:r w:rsidRPr="00F25822">
        <w:rPr>
          <w:sz w:val="28"/>
          <w:szCs w:val="28"/>
          <w:lang w:val="be-BY"/>
        </w:rPr>
        <w:t>ПК-16. Ствараць дакументацыю вызначанай формы.</w:t>
      </w:r>
    </w:p>
    <w:p w:rsidR="0011657B" w:rsidRPr="00F25822" w:rsidRDefault="0011657B" w:rsidP="009E20B9">
      <w:pPr>
        <w:pStyle w:val="15"/>
        <w:ind w:firstLine="426"/>
        <w:jc w:val="both"/>
        <w:rPr>
          <w:color w:val="000000"/>
          <w:sz w:val="28"/>
          <w:szCs w:val="28"/>
          <w:lang w:val="be-BY"/>
        </w:rPr>
      </w:pPr>
      <w:r w:rsidRPr="00F25822">
        <w:rPr>
          <w:sz w:val="28"/>
          <w:szCs w:val="28"/>
          <w:lang w:val="be-BY"/>
        </w:rPr>
        <w:t>ПК-17.Рыхтаваць даклады і аналітычныя матэрыялы</w:t>
      </w:r>
      <w:r w:rsidRPr="00F25822">
        <w:rPr>
          <w:color w:val="000000"/>
          <w:sz w:val="28"/>
          <w:szCs w:val="28"/>
          <w:lang w:val="be-BY"/>
        </w:rPr>
        <w:t>.</w:t>
      </w:r>
    </w:p>
    <w:p w:rsidR="0011657B" w:rsidRPr="00F25822" w:rsidRDefault="0011657B" w:rsidP="009E20B9">
      <w:pPr>
        <w:pStyle w:val="15"/>
        <w:ind w:firstLine="426"/>
        <w:jc w:val="both"/>
        <w:rPr>
          <w:color w:val="000000"/>
          <w:sz w:val="28"/>
          <w:szCs w:val="28"/>
          <w:lang w:val="be-BY"/>
        </w:rPr>
      </w:pPr>
      <w:r w:rsidRPr="00F25822">
        <w:rPr>
          <w:color w:val="000000"/>
          <w:sz w:val="28"/>
          <w:szCs w:val="28"/>
          <w:lang w:val="be-BY"/>
        </w:rPr>
        <w:t xml:space="preserve">ПК-18. Валодаць сучаснымі інфармацыйнымі рэсурсамі і тэлекамунікацыйнымі сродкамі. </w:t>
      </w:r>
    </w:p>
    <w:p w:rsidR="0011657B" w:rsidRPr="00F25822" w:rsidRDefault="0011657B" w:rsidP="009E20B9">
      <w:pPr>
        <w:shd w:val="clear" w:color="auto" w:fill="FFFFFF"/>
        <w:ind w:firstLine="567"/>
        <w:jc w:val="both"/>
        <w:textAlignment w:val="baseline"/>
        <w:rPr>
          <w:i/>
          <w:iCs/>
          <w:sz w:val="28"/>
          <w:szCs w:val="28"/>
          <w:bdr w:val="none" w:sz="0" w:space="0" w:color="auto" w:frame="1"/>
          <w:lang w:val="be-BY"/>
        </w:rPr>
      </w:pPr>
      <w:r w:rsidRPr="00F25822">
        <w:rPr>
          <w:i/>
          <w:iCs/>
          <w:sz w:val="28"/>
          <w:szCs w:val="28"/>
          <w:bdr w:val="none" w:sz="0" w:space="0" w:color="auto" w:frame="1"/>
          <w:lang w:val="be-BY"/>
        </w:rPr>
        <w:t>Аналітычная дзейнасць:</w:t>
      </w:r>
    </w:p>
    <w:p w:rsidR="0011657B" w:rsidRPr="00F25822" w:rsidRDefault="0011657B" w:rsidP="00052A0A">
      <w:pPr>
        <w:pStyle w:val="15"/>
        <w:ind w:firstLine="426"/>
        <w:jc w:val="both"/>
        <w:rPr>
          <w:iCs/>
          <w:sz w:val="28"/>
          <w:szCs w:val="28"/>
          <w:lang w:val="be-BY"/>
        </w:rPr>
      </w:pPr>
      <w:r w:rsidRPr="00F25822">
        <w:rPr>
          <w:iCs/>
          <w:sz w:val="28"/>
          <w:szCs w:val="28"/>
          <w:lang w:val="be-BY"/>
        </w:rPr>
        <w:lastRenderedPageBreak/>
        <w:t>ПК-19. Дыялектычна мысліць і аргументаваць сваю пазіцыю, аналізаваць факты і прагназаваць развіццё падзей.</w:t>
      </w:r>
    </w:p>
    <w:p w:rsidR="0011657B" w:rsidRPr="00F25822" w:rsidRDefault="0011657B" w:rsidP="00052A0A">
      <w:pPr>
        <w:pStyle w:val="15"/>
        <w:ind w:firstLine="426"/>
        <w:jc w:val="both"/>
        <w:rPr>
          <w:iCs/>
          <w:sz w:val="28"/>
          <w:szCs w:val="28"/>
          <w:lang w:val="be-BY"/>
        </w:rPr>
      </w:pPr>
      <w:r w:rsidRPr="00F25822">
        <w:rPr>
          <w:iCs/>
          <w:sz w:val="28"/>
          <w:szCs w:val="28"/>
          <w:lang w:val="be-BY"/>
        </w:rPr>
        <w:t>ПК-21. Рэдагаваць, рэферыраваць і рэцэнзаваць тэксты, рыхтаваць рукапісы да друку і ажыццяўляць аўтарскі кантроль за із выданнем.</w:t>
      </w:r>
    </w:p>
    <w:p w:rsidR="0011657B" w:rsidRPr="00F25822" w:rsidRDefault="0011657B" w:rsidP="00052A0A">
      <w:pPr>
        <w:pStyle w:val="15"/>
        <w:ind w:firstLine="426"/>
        <w:jc w:val="both"/>
        <w:rPr>
          <w:i/>
          <w:iCs/>
          <w:sz w:val="28"/>
          <w:szCs w:val="28"/>
          <w:lang w:val="be-BY"/>
        </w:rPr>
      </w:pPr>
      <w:r w:rsidRPr="00F25822">
        <w:rPr>
          <w:i/>
          <w:iCs/>
          <w:sz w:val="28"/>
          <w:szCs w:val="28"/>
          <w:lang w:val="be-BY"/>
        </w:rPr>
        <w:t>Інавацыйная дзейнасць:</w:t>
      </w:r>
    </w:p>
    <w:p w:rsidR="0011657B" w:rsidRPr="00F25822" w:rsidRDefault="0011657B" w:rsidP="00052A0A">
      <w:pPr>
        <w:pStyle w:val="15"/>
        <w:ind w:firstLine="426"/>
        <w:jc w:val="both"/>
        <w:rPr>
          <w:iCs/>
          <w:sz w:val="28"/>
          <w:szCs w:val="28"/>
          <w:lang w:val="be-BY"/>
        </w:rPr>
      </w:pPr>
      <w:r w:rsidRPr="00F25822">
        <w:rPr>
          <w:iCs/>
          <w:sz w:val="28"/>
          <w:szCs w:val="28"/>
          <w:lang w:val="be-BY"/>
        </w:rPr>
        <w:t>ПК-23. Ажыццяўляць пошук, сістэматызацыю і аналіз інфармацыі па перспектывах развіцця інавацыйных тэхналогій.</w:t>
      </w:r>
    </w:p>
    <w:p w:rsidR="0011657B" w:rsidRPr="00F25822" w:rsidRDefault="0011657B" w:rsidP="0050587D">
      <w:pPr>
        <w:ind w:firstLine="567"/>
        <w:jc w:val="both"/>
        <w:textAlignment w:val="baseline"/>
        <w:rPr>
          <w:bCs/>
          <w:sz w:val="28"/>
          <w:szCs w:val="28"/>
          <w:lang w:val="be-BY"/>
        </w:rPr>
      </w:pPr>
      <w:r w:rsidRPr="00F25822">
        <w:rPr>
          <w:sz w:val="28"/>
          <w:szCs w:val="28"/>
          <w:lang w:val="be-BY"/>
        </w:rPr>
        <w:t xml:space="preserve">Склад кампетэнцый спецыяліста па </w:t>
      </w:r>
      <w:r w:rsidRPr="00F25822">
        <w:rPr>
          <w:bCs/>
          <w:sz w:val="28"/>
          <w:szCs w:val="28"/>
          <w:lang w:val="be-BY"/>
        </w:rPr>
        <w:t>спецыяльнасці 1–23 01 12 Музейная справа і ахова гісторыка-культурнай спадчыны (па напрамках)</w:t>
      </w:r>
    </w:p>
    <w:p w:rsidR="0011657B" w:rsidRPr="00F25822" w:rsidRDefault="0011657B" w:rsidP="0050587D">
      <w:pPr>
        <w:ind w:firstLine="567"/>
        <w:jc w:val="both"/>
        <w:textAlignment w:val="baseline"/>
        <w:rPr>
          <w:i/>
          <w:iCs/>
          <w:sz w:val="28"/>
          <w:szCs w:val="28"/>
          <w:lang w:val="be-BY"/>
        </w:rPr>
      </w:pPr>
      <w:r w:rsidRPr="00F25822">
        <w:rPr>
          <w:i/>
          <w:iCs/>
          <w:sz w:val="28"/>
          <w:szCs w:val="28"/>
          <w:lang w:val="be-BY"/>
        </w:rPr>
        <w:t>Акадэмічныя кампетэнцыі:</w:t>
      </w:r>
    </w:p>
    <w:p w:rsidR="0011657B" w:rsidRPr="00F25822" w:rsidRDefault="0011657B" w:rsidP="0050587D">
      <w:pPr>
        <w:pStyle w:val="15"/>
        <w:tabs>
          <w:tab w:val="left" w:pos="709"/>
        </w:tabs>
        <w:ind w:firstLine="426"/>
        <w:jc w:val="both"/>
        <w:rPr>
          <w:color w:val="000000"/>
          <w:sz w:val="28"/>
          <w:szCs w:val="28"/>
          <w:lang w:val="be-BY"/>
        </w:rPr>
      </w:pPr>
      <w:r w:rsidRPr="00F25822">
        <w:rPr>
          <w:color w:val="000000"/>
          <w:sz w:val="28"/>
          <w:szCs w:val="28"/>
          <w:lang w:val="be-BY"/>
        </w:rPr>
        <w:t>АК-1. Умець выкарыстоўваць базавыя навукова-тэарэтычныя веды для рашэння тэарэтычных і практычных задач.</w:t>
      </w:r>
    </w:p>
    <w:p w:rsidR="0011657B" w:rsidRPr="00F25822" w:rsidRDefault="0011657B" w:rsidP="0050587D">
      <w:pPr>
        <w:pStyle w:val="15"/>
        <w:tabs>
          <w:tab w:val="left" w:pos="709"/>
        </w:tabs>
        <w:ind w:left="426"/>
        <w:jc w:val="both"/>
        <w:rPr>
          <w:color w:val="000000"/>
          <w:sz w:val="28"/>
          <w:szCs w:val="28"/>
          <w:lang w:val="be-BY"/>
        </w:rPr>
      </w:pPr>
      <w:r w:rsidRPr="00F25822">
        <w:rPr>
          <w:color w:val="000000"/>
          <w:sz w:val="28"/>
          <w:szCs w:val="28"/>
          <w:lang w:val="be-BY"/>
        </w:rPr>
        <w:t>АК-2. Валодаць сістэмным і параўнальным аналізам.</w:t>
      </w:r>
    </w:p>
    <w:p w:rsidR="0011657B" w:rsidRPr="00F25822" w:rsidRDefault="0011657B" w:rsidP="0050587D">
      <w:pPr>
        <w:pStyle w:val="15"/>
        <w:tabs>
          <w:tab w:val="left" w:pos="709"/>
        </w:tabs>
        <w:ind w:left="426"/>
        <w:jc w:val="both"/>
        <w:rPr>
          <w:color w:val="000000"/>
          <w:sz w:val="28"/>
          <w:szCs w:val="28"/>
          <w:lang w:val="be-BY"/>
        </w:rPr>
      </w:pPr>
      <w:r w:rsidRPr="00F25822">
        <w:rPr>
          <w:color w:val="000000"/>
          <w:sz w:val="28"/>
          <w:szCs w:val="28"/>
          <w:lang w:val="be-BY"/>
        </w:rPr>
        <w:t>АК-3. Валодаць даследчымі навыкамі.</w:t>
      </w:r>
    </w:p>
    <w:p w:rsidR="0011657B" w:rsidRPr="00F25822" w:rsidRDefault="0011657B" w:rsidP="0050587D">
      <w:pPr>
        <w:pStyle w:val="15"/>
        <w:tabs>
          <w:tab w:val="left" w:pos="709"/>
        </w:tabs>
        <w:ind w:left="426"/>
        <w:jc w:val="both"/>
        <w:rPr>
          <w:color w:val="000000"/>
          <w:sz w:val="28"/>
          <w:szCs w:val="28"/>
          <w:lang w:val="be-BY"/>
        </w:rPr>
      </w:pPr>
      <w:r w:rsidRPr="00F25822">
        <w:rPr>
          <w:color w:val="000000"/>
          <w:sz w:val="28"/>
          <w:szCs w:val="28"/>
          <w:lang w:val="be-BY"/>
        </w:rPr>
        <w:t>АК-4. Умець працаваць самастойна.</w:t>
      </w:r>
    </w:p>
    <w:p w:rsidR="0011657B" w:rsidRPr="00F25822" w:rsidRDefault="0011657B" w:rsidP="0050587D">
      <w:pPr>
        <w:pStyle w:val="15"/>
        <w:tabs>
          <w:tab w:val="left" w:pos="709"/>
        </w:tabs>
        <w:ind w:left="426"/>
        <w:jc w:val="both"/>
        <w:rPr>
          <w:color w:val="000000"/>
          <w:sz w:val="28"/>
          <w:szCs w:val="28"/>
          <w:lang w:val="be-BY"/>
        </w:rPr>
      </w:pPr>
      <w:r w:rsidRPr="00F25822">
        <w:rPr>
          <w:color w:val="000000"/>
          <w:sz w:val="28"/>
          <w:szCs w:val="28"/>
          <w:lang w:val="be-BY"/>
        </w:rPr>
        <w:t>АК-5. Быць здольным параджаць новыя ідэі (крэатыўнасць).</w:t>
      </w:r>
    </w:p>
    <w:p w:rsidR="0011657B" w:rsidRPr="00F25822" w:rsidRDefault="0011657B" w:rsidP="0050587D">
      <w:pPr>
        <w:pStyle w:val="15"/>
        <w:tabs>
          <w:tab w:val="left" w:pos="709"/>
        </w:tabs>
        <w:ind w:left="426"/>
        <w:jc w:val="both"/>
        <w:rPr>
          <w:color w:val="000000"/>
          <w:sz w:val="28"/>
          <w:szCs w:val="28"/>
          <w:lang w:val="be-BY"/>
        </w:rPr>
      </w:pPr>
      <w:r w:rsidRPr="00F25822">
        <w:rPr>
          <w:color w:val="000000"/>
          <w:sz w:val="28"/>
          <w:szCs w:val="28"/>
          <w:lang w:val="be-BY"/>
        </w:rPr>
        <w:t>АК-6. Валодаць міждысцыплінарным падыходам пры рашэнні праблем.</w:t>
      </w:r>
    </w:p>
    <w:p w:rsidR="0011657B" w:rsidRPr="00F25822" w:rsidRDefault="0011657B" w:rsidP="0050587D">
      <w:pPr>
        <w:pStyle w:val="15"/>
        <w:tabs>
          <w:tab w:val="left" w:pos="709"/>
        </w:tabs>
        <w:ind w:left="426"/>
        <w:jc w:val="both"/>
        <w:rPr>
          <w:color w:val="000000"/>
          <w:sz w:val="28"/>
          <w:szCs w:val="28"/>
          <w:lang w:val="be-BY"/>
        </w:rPr>
      </w:pPr>
      <w:r w:rsidRPr="00F25822">
        <w:rPr>
          <w:color w:val="000000"/>
          <w:sz w:val="28"/>
          <w:szCs w:val="28"/>
          <w:lang w:val="be-BY"/>
        </w:rPr>
        <w:t xml:space="preserve">АК-7. </w:t>
      </w:r>
      <w:r w:rsidRPr="00F25822">
        <w:rPr>
          <w:sz w:val="28"/>
          <w:szCs w:val="28"/>
          <w:lang w:val="be-BY"/>
        </w:rPr>
        <w:t>Мець навыкі, звязаныя з выкарыстаннем тэхнічных прылад, кіраваннем інфармацыяй і працай з кампутарам.</w:t>
      </w:r>
    </w:p>
    <w:p w:rsidR="0011657B" w:rsidRPr="00F25822" w:rsidRDefault="0011657B" w:rsidP="0050587D">
      <w:pPr>
        <w:pStyle w:val="15"/>
        <w:tabs>
          <w:tab w:val="left" w:pos="709"/>
        </w:tabs>
        <w:ind w:firstLine="426"/>
        <w:jc w:val="both"/>
        <w:rPr>
          <w:color w:val="000000"/>
          <w:sz w:val="28"/>
          <w:szCs w:val="28"/>
          <w:lang w:val="be-BY"/>
        </w:rPr>
      </w:pPr>
      <w:r w:rsidRPr="00F25822">
        <w:rPr>
          <w:color w:val="000000"/>
          <w:sz w:val="28"/>
          <w:szCs w:val="28"/>
          <w:lang w:val="be-BY"/>
        </w:rPr>
        <w:t xml:space="preserve">АК-8. </w:t>
      </w:r>
      <w:r w:rsidRPr="00F25822">
        <w:rPr>
          <w:sz w:val="28"/>
          <w:szCs w:val="28"/>
          <w:lang w:val="be-BY"/>
        </w:rPr>
        <w:t>Мець лінгвістычныя навыкі (валодаць навыкамі вуснай і пісьмовай камунікацыі)</w:t>
      </w:r>
      <w:r w:rsidRPr="00F25822">
        <w:rPr>
          <w:color w:val="000000"/>
          <w:sz w:val="28"/>
          <w:szCs w:val="28"/>
          <w:lang w:val="be-BY"/>
        </w:rPr>
        <w:t>.</w:t>
      </w:r>
    </w:p>
    <w:p w:rsidR="0011657B" w:rsidRPr="00F25822" w:rsidRDefault="0011657B" w:rsidP="0050587D">
      <w:pPr>
        <w:pStyle w:val="15"/>
        <w:tabs>
          <w:tab w:val="left" w:pos="709"/>
        </w:tabs>
        <w:ind w:firstLine="426"/>
        <w:jc w:val="both"/>
        <w:rPr>
          <w:color w:val="000000"/>
          <w:sz w:val="28"/>
          <w:szCs w:val="28"/>
          <w:lang w:val="be-BY"/>
        </w:rPr>
      </w:pPr>
      <w:r w:rsidRPr="00F25822">
        <w:rPr>
          <w:color w:val="000000"/>
          <w:sz w:val="28"/>
          <w:szCs w:val="28"/>
          <w:lang w:val="be-BY"/>
        </w:rPr>
        <w:t xml:space="preserve">АК-9. </w:t>
      </w:r>
      <w:r w:rsidRPr="00F25822">
        <w:rPr>
          <w:sz w:val="28"/>
          <w:szCs w:val="28"/>
          <w:lang w:val="be-BY"/>
        </w:rPr>
        <w:t>Умець вучыцца, павышаць сваю кваліфікацыю на працягу ўсяго жыцця</w:t>
      </w:r>
      <w:r w:rsidRPr="00F25822">
        <w:rPr>
          <w:color w:val="000000"/>
          <w:sz w:val="28"/>
          <w:szCs w:val="28"/>
          <w:lang w:val="be-BY"/>
        </w:rPr>
        <w:t>.</w:t>
      </w:r>
    </w:p>
    <w:p w:rsidR="0011657B" w:rsidRPr="00F25822" w:rsidRDefault="0011657B" w:rsidP="0050587D">
      <w:pPr>
        <w:ind w:firstLine="567"/>
        <w:jc w:val="both"/>
        <w:textAlignment w:val="baseline"/>
        <w:rPr>
          <w:i/>
          <w:iCs/>
          <w:sz w:val="28"/>
          <w:szCs w:val="28"/>
          <w:lang w:val="be-BY"/>
        </w:rPr>
      </w:pPr>
      <w:r w:rsidRPr="00F25822">
        <w:rPr>
          <w:i/>
          <w:iCs/>
          <w:sz w:val="28"/>
          <w:szCs w:val="28"/>
          <w:bdr w:val="none" w:sz="0" w:space="0" w:color="auto" w:frame="1"/>
          <w:lang w:val="be-BY"/>
        </w:rPr>
        <w:t>Сацыяльна-асобасныя кампетэнцыі спецыялiста:</w:t>
      </w:r>
    </w:p>
    <w:p w:rsidR="0011657B" w:rsidRPr="00F25822" w:rsidRDefault="0011657B" w:rsidP="0050587D">
      <w:pPr>
        <w:pStyle w:val="15"/>
        <w:ind w:left="426"/>
        <w:jc w:val="both"/>
        <w:rPr>
          <w:color w:val="000000"/>
          <w:sz w:val="28"/>
          <w:szCs w:val="28"/>
          <w:lang w:val="be-BY"/>
        </w:rPr>
      </w:pPr>
      <w:r w:rsidRPr="00F25822">
        <w:rPr>
          <w:color w:val="000000"/>
          <w:sz w:val="28"/>
          <w:szCs w:val="28"/>
          <w:lang w:val="be-BY"/>
        </w:rPr>
        <w:t>САК-1. Валодаць якасцямі грамадзянскасці.</w:t>
      </w:r>
    </w:p>
    <w:p w:rsidR="0011657B" w:rsidRPr="00F25822" w:rsidRDefault="0011657B" w:rsidP="0050587D">
      <w:pPr>
        <w:pStyle w:val="15"/>
        <w:ind w:left="426"/>
        <w:jc w:val="both"/>
        <w:rPr>
          <w:sz w:val="28"/>
          <w:szCs w:val="28"/>
          <w:lang w:val="be-BY"/>
        </w:rPr>
      </w:pPr>
      <w:r w:rsidRPr="00F25822">
        <w:rPr>
          <w:sz w:val="28"/>
          <w:szCs w:val="28"/>
          <w:lang w:val="be-BY"/>
        </w:rPr>
        <w:t>САК-2. Быць здольным да сацыяльнага ўзаемадзеяння.</w:t>
      </w:r>
    </w:p>
    <w:p w:rsidR="0011657B" w:rsidRPr="00F25822" w:rsidRDefault="0011657B" w:rsidP="0050587D">
      <w:pPr>
        <w:pStyle w:val="15"/>
        <w:ind w:left="426"/>
        <w:jc w:val="both"/>
        <w:rPr>
          <w:sz w:val="28"/>
          <w:szCs w:val="28"/>
          <w:lang w:val="be-BY"/>
        </w:rPr>
      </w:pPr>
      <w:r w:rsidRPr="00F25822">
        <w:rPr>
          <w:sz w:val="28"/>
          <w:szCs w:val="28"/>
        </w:rPr>
        <w:t xml:space="preserve">САК-3. </w:t>
      </w:r>
      <w:proofErr w:type="spellStart"/>
      <w:r w:rsidRPr="00F25822">
        <w:rPr>
          <w:sz w:val="28"/>
          <w:szCs w:val="28"/>
        </w:rPr>
        <w:t>Валодаць</w:t>
      </w:r>
      <w:proofErr w:type="spellEnd"/>
      <w:r w:rsidRPr="00F25822">
        <w:rPr>
          <w:sz w:val="28"/>
          <w:szCs w:val="28"/>
          <w:lang w:val="be-BY"/>
        </w:rPr>
        <w:t xml:space="preserve"> </w:t>
      </w:r>
      <w:proofErr w:type="spellStart"/>
      <w:r w:rsidRPr="00F25822">
        <w:rPr>
          <w:sz w:val="28"/>
          <w:szCs w:val="28"/>
        </w:rPr>
        <w:t>здольнасцю</w:t>
      </w:r>
      <w:proofErr w:type="spellEnd"/>
      <w:r w:rsidRPr="00F25822">
        <w:rPr>
          <w:sz w:val="28"/>
          <w:szCs w:val="28"/>
        </w:rPr>
        <w:t xml:space="preserve"> да </w:t>
      </w:r>
      <w:proofErr w:type="spellStart"/>
      <w:r w:rsidRPr="00F25822">
        <w:rPr>
          <w:sz w:val="28"/>
          <w:szCs w:val="28"/>
        </w:rPr>
        <w:t>міжасобасных</w:t>
      </w:r>
      <w:proofErr w:type="spellEnd"/>
      <w:r w:rsidRPr="00F25822">
        <w:rPr>
          <w:sz w:val="28"/>
          <w:szCs w:val="28"/>
          <w:lang w:val="be-BY"/>
        </w:rPr>
        <w:t xml:space="preserve"> </w:t>
      </w:r>
      <w:proofErr w:type="spellStart"/>
      <w:r w:rsidRPr="00F25822">
        <w:rPr>
          <w:sz w:val="28"/>
          <w:szCs w:val="28"/>
        </w:rPr>
        <w:t>камунікацый</w:t>
      </w:r>
      <w:proofErr w:type="spellEnd"/>
      <w:r w:rsidRPr="00F25822">
        <w:rPr>
          <w:sz w:val="28"/>
          <w:szCs w:val="28"/>
          <w:lang w:val="be-BY"/>
        </w:rPr>
        <w:t>.</w:t>
      </w:r>
    </w:p>
    <w:p w:rsidR="0011657B" w:rsidRPr="00F25822" w:rsidRDefault="0011657B" w:rsidP="0050587D">
      <w:pPr>
        <w:pStyle w:val="15"/>
        <w:ind w:left="426"/>
        <w:jc w:val="both"/>
        <w:rPr>
          <w:color w:val="000000"/>
          <w:sz w:val="28"/>
          <w:szCs w:val="28"/>
          <w:lang w:val="be-BY"/>
        </w:rPr>
      </w:pPr>
      <w:r w:rsidRPr="00F25822">
        <w:rPr>
          <w:sz w:val="28"/>
          <w:szCs w:val="28"/>
          <w:lang w:val="be-BY"/>
        </w:rPr>
        <w:t>САК-4. Валодаць навыкамі здаровага ладу жыцця.</w:t>
      </w:r>
    </w:p>
    <w:p w:rsidR="0011657B" w:rsidRPr="00F25822" w:rsidRDefault="0011657B" w:rsidP="0050587D">
      <w:pPr>
        <w:pStyle w:val="15"/>
        <w:ind w:left="426"/>
        <w:jc w:val="both"/>
        <w:rPr>
          <w:color w:val="000000"/>
          <w:sz w:val="28"/>
          <w:szCs w:val="28"/>
          <w:lang w:val="be-BY"/>
        </w:rPr>
      </w:pPr>
      <w:r w:rsidRPr="00F25822">
        <w:rPr>
          <w:color w:val="000000"/>
          <w:sz w:val="28"/>
          <w:szCs w:val="28"/>
          <w:lang w:val="be-BY"/>
        </w:rPr>
        <w:t>САК-5. Быць здольным да крытыкі і самакрытыкі.</w:t>
      </w:r>
    </w:p>
    <w:p w:rsidR="0011657B" w:rsidRPr="00F25822" w:rsidRDefault="0011657B" w:rsidP="0050587D">
      <w:pPr>
        <w:pStyle w:val="15"/>
        <w:ind w:left="426"/>
        <w:jc w:val="both"/>
        <w:rPr>
          <w:color w:val="000000"/>
          <w:sz w:val="28"/>
          <w:szCs w:val="28"/>
          <w:lang w:val="be-BY"/>
        </w:rPr>
      </w:pPr>
      <w:r w:rsidRPr="00F25822">
        <w:rPr>
          <w:color w:val="000000"/>
          <w:sz w:val="28"/>
          <w:szCs w:val="28"/>
          <w:lang w:val="be-BY"/>
        </w:rPr>
        <w:t>САК-6.Быць здольным працаваць у камадзе.</w:t>
      </w:r>
    </w:p>
    <w:p w:rsidR="0011657B" w:rsidRPr="00F25822" w:rsidRDefault="0011657B" w:rsidP="0050587D">
      <w:pPr>
        <w:pStyle w:val="15"/>
        <w:ind w:left="426"/>
        <w:jc w:val="both"/>
        <w:rPr>
          <w:color w:val="000000"/>
          <w:sz w:val="28"/>
          <w:szCs w:val="28"/>
          <w:lang w:val="be-BY"/>
        </w:rPr>
      </w:pPr>
      <w:r w:rsidRPr="00F25822">
        <w:rPr>
          <w:color w:val="000000"/>
          <w:sz w:val="28"/>
          <w:szCs w:val="28"/>
          <w:lang w:val="be-BY"/>
        </w:rPr>
        <w:t>САК-7. Быць здольным да самастойнага навучання.</w:t>
      </w:r>
    </w:p>
    <w:p w:rsidR="0011657B" w:rsidRPr="00F25822" w:rsidRDefault="0011657B" w:rsidP="0050587D">
      <w:pPr>
        <w:pStyle w:val="15"/>
        <w:ind w:left="426"/>
        <w:jc w:val="both"/>
        <w:rPr>
          <w:color w:val="000000"/>
          <w:sz w:val="28"/>
          <w:szCs w:val="28"/>
          <w:lang w:val="be-BY"/>
        </w:rPr>
      </w:pPr>
      <w:r w:rsidRPr="00F25822">
        <w:rPr>
          <w:color w:val="000000"/>
          <w:sz w:val="28"/>
          <w:szCs w:val="28"/>
          <w:lang w:val="be-BY"/>
        </w:rPr>
        <w:t>САК-8. Быць здольным да фарміравання ўласных меркаванняў.</w:t>
      </w:r>
    </w:p>
    <w:p w:rsidR="0011657B" w:rsidRPr="00F25822" w:rsidRDefault="0011657B" w:rsidP="0050587D">
      <w:pPr>
        <w:pStyle w:val="15"/>
        <w:ind w:left="426"/>
        <w:jc w:val="both"/>
        <w:rPr>
          <w:color w:val="000000"/>
          <w:sz w:val="28"/>
          <w:szCs w:val="28"/>
          <w:lang w:val="be-BY"/>
        </w:rPr>
      </w:pPr>
      <w:r w:rsidRPr="00F25822">
        <w:rPr>
          <w:color w:val="000000"/>
          <w:sz w:val="28"/>
          <w:szCs w:val="28"/>
          <w:lang w:val="be-BY"/>
        </w:rPr>
        <w:t>САК-9. Быць здольным выкарыстоўваць атрыманыя веды.</w:t>
      </w:r>
    </w:p>
    <w:p w:rsidR="0011657B" w:rsidRPr="00F25822" w:rsidRDefault="0011657B" w:rsidP="0050587D">
      <w:pPr>
        <w:ind w:firstLine="567"/>
        <w:jc w:val="both"/>
        <w:textAlignment w:val="baseline"/>
        <w:rPr>
          <w:i/>
          <w:iCs/>
          <w:sz w:val="28"/>
          <w:szCs w:val="28"/>
          <w:bdr w:val="none" w:sz="0" w:space="0" w:color="auto" w:frame="1"/>
          <w:lang w:val="be-BY"/>
        </w:rPr>
      </w:pPr>
      <w:r w:rsidRPr="00F25822">
        <w:rPr>
          <w:i/>
          <w:iCs/>
          <w:sz w:val="28"/>
          <w:szCs w:val="28"/>
          <w:bdr w:val="none" w:sz="0" w:space="0" w:color="auto" w:frame="1"/>
          <w:lang w:val="be-BY"/>
        </w:rPr>
        <w:t>Прафесiйныя кампетэнцыі спецыялiста:</w:t>
      </w:r>
    </w:p>
    <w:p w:rsidR="0011657B" w:rsidRPr="00F25822" w:rsidRDefault="0011657B" w:rsidP="0050587D">
      <w:pPr>
        <w:pStyle w:val="15"/>
        <w:tabs>
          <w:tab w:val="left" w:pos="709"/>
        </w:tabs>
        <w:ind w:firstLine="426"/>
        <w:jc w:val="both"/>
        <w:rPr>
          <w:b/>
          <w:bCs/>
          <w:i/>
          <w:iCs/>
          <w:color w:val="000000"/>
          <w:sz w:val="28"/>
          <w:szCs w:val="28"/>
          <w:lang w:val="be-BY"/>
        </w:rPr>
      </w:pPr>
      <w:r w:rsidRPr="00F25822">
        <w:rPr>
          <w:i/>
          <w:iCs/>
          <w:sz w:val="28"/>
          <w:szCs w:val="28"/>
          <w:lang w:val="be-BY"/>
        </w:rPr>
        <w:t>Арганізацыйна-кіраўнічая дзейнасць:</w:t>
      </w:r>
    </w:p>
    <w:p w:rsidR="0011657B" w:rsidRPr="00F25822" w:rsidRDefault="0011657B" w:rsidP="0050587D">
      <w:pPr>
        <w:pStyle w:val="15"/>
        <w:tabs>
          <w:tab w:val="left" w:pos="709"/>
        </w:tabs>
        <w:ind w:firstLine="426"/>
        <w:jc w:val="both"/>
        <w:rPr>
          <w:color w:val="000000"/>
          <w:sz w:val="28"/>
          <w:szCs w:val="28"/>
          <w:lang w:val="be-BY"/>
        </w:rPr>
      </w:pPr>
      <w:r w:rsidRPr="00F25822">
        <w:rPr>
          <w:sz w:val="28"/>
          <w:szCs w:val="28"/>
          <w:lang w:val="be-BY"/>
        </w:rPr>
        <w:t>ПК-5. Распрацоўваць уніфікаваныя формы дакументаў уліку музейных калекцый, уніфікаваныя сістэмы дакументацыі, навуковыя пашпарты помнікаў гісторыі і культуры</w:t>
      </w:r>
      <w:r w:rsidRPr="00F25822">
        <w:rPr>
          <w:color w:val="000000"/>
          <w:sz w:val="28"/>
          <w:szCs w:val="28"/>
          <w:lang w:val="be-BY"/>
        </w:rPr>
        <w:t>.</w:t>
      </w:r>
    </w:p>
    <w:p w:rsidR="0011657B" w:rsidRPr="00F25822" w:rsidRDefault="0011657B" w:rsidP="0050587D">
      <w:pPr>
        <w:pStyle w:val="15"/>
        <w:ind w:firstLine="426"/>
        <w:jc w:val="both"/>
        <w:rPr>
          <w:sz w:val="28"/>
          <w:szCs w:val="28"/>
          <w:lang w:val="be-BY"/>
        </w:rPr>
      </w:pPr>
      <w:r w:rsidRPr="00F25822">
        <w:rPr>
          <w:sz w:val="28"/>
          <w:szCs w:val="28"/>
          <w:lang w:val="be-BY"/>
        </w:rPr>
        <w:t>ПК-7. Выкарыстоўваць у прафесійнай дзейнасці навейшыя інфармацыйныя тэхналогіі.</w:t>
      </w:r>
    </w:p>
    <w:p w:rsidR="0011657B" w:rsidRPr="00F25822" w:rsidRDefault="0011657B" w:rsidP="0050587D">
      <w:pPr>
        <w:shd w:val="clear" w:color="auto" w:fill="FFFFFF"/>
        <w:ind w:firstLine="567"/>
        <w:jc w:val="both"/>
        <w:textAlignment w:val="baseline"/>
        <w:rPr>
          <w:i/>
          <w:iCs/>
          <w:sz w:val="28"/>
          <w:szCs w:val="28"/>
          <w:bdr w:val="none" w:sz="0" w:space="0" w:color="auto" w:frame="1"/>
          <w:lang w:val="be-BY"/>
        </w:rPr>
      </w:pPr>
      <w:r w:rsidRPr="00F25822">
        <w:rPr>
          <w:i/>
          <w:iCs/>
          <w:sz w:val="28"/>
          <w:szCs w:val="28"/>
          <w:bdr w:val="none" w:sz="0" w:space="0" w:color="auto" w:frame="1"/>
          <w:lang w:val="be-BY"/>
        </w:rPr>
        <w:t>Аналітычная дзейнасць:</w:t>
      </w:r>
    </w:p>
    <w:p w:rsidR="0011657B" w:rsidRPr="00F25822" w:rsidRDefault="0011657B" w:rsidP="0050587D">
      <w:pPr>
        <w:pStyle w:val="15"/>
        <w:ind w:firstLine="426"/>
        <w:jc w:val="both"/>
        <w:rPr>
          <w:iCs/>
          <w:sz w:val="28"/>
          <w:szCs w:val="28"/>
          <w:lang w:val="be-BY"/>
        </w:rPr>
      </w:pPr>
      <w:r w:rsidRPr="00F25822">
        <w:rPr>
          <w:iCs/>
          <w:sz w:val="28"/>
          <w:szCs w:val="28"/>
          <w:lang w:val="be-BY"/>
        </w:rPr>
        <w:t>ПК-8. Дыялектычна мысліць і аргументаваць сваю пазіцыю, аналізаваць факты і прагназаваць развіццё падзей.</w:t>
      </w:r>
    </w:p>
    <w:p w:rsidR="0011657B" w:rsidRPr="00F25822" w:rsidRDefault="0011657B" w:rsidP="0050587D">
      <w:pPr>
        <w:pStyle w:val="15"/>
        <w:ind w:firstLine="426"/>
        <w:jc w:val="both"/>
        <w:rPr>
          <w:iCs/>
          <w:sz w:val="28"/>
          <w:szCs w:val="28"/>
          <w:lang w:val="be-BY"/>
        </w:rPr>
      </w:pPr>
      <w:r w:rsidRPr="00F25822">
        <w:rPr>
          <w:iCs/>
          <w:sz w:val="28"/>
          <w:szCs w:val="28"/>
          <w:lang w:val="be-BY"/>
        </w:rPr>
        <w:t>ПК-10. Прадстаўляць вынікі працы ў выглядзе справаздач, рэфератаў, артыкулаў.</w:t>
      </w:r>
    </w:p>
    <w:p w:rsidR="0011657B" w:rsidRPr="00F25822" w:rsidRDefault="0011657B" w:rsidP="0050587D">
      <w:pPr>
        <w:pStyle w:val="15"/>
        <w:ind w:firstLine="426"/>
        <w:jc w:val="both"/>
        <w:rPr>
          <w:i/>
          <w:iCs/>
          <w:sz w:val="28"/>
          <w:szCs w:val="28"/>
          <w:lang w:val="be-BY"/>
        </w:rPr>
      </w:pPr>
      <w:r w:rsidRPr="00F25822">
        <w:rPr>
          <w:i/>
          <w:iCs/>
          <w:sz w:val="28"/>
          <w:szCs w:val="28"/>
          <w:lang w:val="be-BY"/>
        </w:rPr>
        <w:lastRenderedPageBreak/>
        <w:t>Навукова-даследчая дзейнасць:</w:t>
      </w:r>
    </w:p>
    <w:p w:rsidR="0011657B" w:rsidRPr="00F25822" w:rsidRDefault="0011657B" w:rsidP="0050587D">
      <w:pPr>
        <w:pStyle w:val="15"/>
        <w:ind w:firstLine="426"/>
        <w:jc w:val="both"/>
        <w:rPr>
          <w:iCs/>
          <w:sz w:val="28"/>
          <w:szCs w:val="28"/>
          <w:lang w:val="be-BY"/>
        </w:rPr>
      </w:pPr>
      <w:r w:rsidRPr="00F25822">
        <w:rPr>
          <w:iCs/>
          <w:sz w:val="28"/>
          <w:szCs w:val="28"/>
          <w:lang w:val="be-BY"/>
        </w:rPr>
        <w:t>ПК-11. Фармуліраваць і вырашаць задачы, якія ўзнікаюць у ходзе навукова-даследчыцкай і педагагічнай дзейнасці.</w:t>
      </w:r>
    </w:p>
    <w:p w:rsidR="0011657B" w:rsidRPr="00F25822" w:rsidRDefault="0011657B" w:rsidP="0050587D">
      <w:pPr>
        <w:pStyle w:val="15"/>
        <w:ind w:firstLine="426"/>
        <w:jc w:val="both"/>
        <w:rPr>
          <w:iCs/>
          <w:sz w:val="28"/>
          <w:szCs w:val="28"/>
          <w:lang w:val="be-BY"/>
        </w:rPr>
      </w:pPr>
      <w:r w:rsidRPr="00F25822">
        <w:rPr>
          <w:iCs/>
          <w:sz w:val="28"/>
          <w:szCs w:val="28"/>
          <w:lang w:val="be-BY"/>
        </w:rPr>
        <w:t xml:space="preserve">ПК-12. Выбіраць неабходныя метады даследавання, мадыфікаваць існуючыя і распрацоўваць новыя метады даследавння. </w:t>
      </w:r>
    </w:p>
    <w:p w:rsidR="0011657B" w:rsidRPr="00F25822" w:rsidRDefault="0011657B" w:rsidP="0050587D">
      <w:pPr>
        <w:pStyle w:val="15"/>
        <w:ind w:firstLine="426"/>
        <w:jc w:val="both"/>
        <w:rPr>
          <w:i/>
          <w:iCs/>
          <w:sz w:val="28"/>
          <w:szCs w:val="28"/>
          <w:lang w:val="be-BY"/>
        </w:rPr>
      </w:pPr>
      <w:r w:rsidRPr="00F25822">
        <w:rPr>
          <w:i/>
          <w:iCs/>
          <w:sz w:val="28"/>
          <w:szCs w:val="28"/>
          <w:lang w:val="be-BY"/>
        </w:rPr>
        <w:t>Інавацыйная дзейнасць:</w:t>
      </w:r>
    </w:p>
    <w:p w:rsidR="0011657B" w:rsidRPr="00F25822" w:rsidRDefault="0011657B" w:rsidP="0050587D">
      <w:pPr>
        <w:pStyle w:val="15"/>
        <w:ind w:firstLine="426"/>
        <w:jc w:val="both"/>
        <w:rPr>
          <w:iCs/>
          <w:sz w:val="28"/>
          <w:szCs w:val="28"/>
          <w:lang w:val="be-BY"/>
        </w:rPr>
      </w:pPr>
      <w:r w:rsidRPr="00F25822">
        <w:rPr>
          <w:iCs/>
          <w:sz w:val="28"/>
          <w:szCs w:val="28"/>
          <w:lang w:val="be-BY"/>
        </w:rPr>
        <w:t>ПК-16. Ажыццяўляць пошук, сістэматызацыю і аналіз інфармацыі па перспектывах развіцця інавацыйных тэхналогій.</w:t>
      </w:r>
    </w:p>
    <w:p w:rsidR="0011657B" w:rsidRPr="00F25822" w:rsidRDefault="0011657B" w:rsidP="00957435">
      <w:pPr>
        <w:ind w:firstLine="720"/>
        <w:jc w:val="both"/>
        <w:rPr>
          <w:sz w:val="28"/>
          <w:szCs w:val="28"/>
          <w:lang w:val="be-BY"/>
        </w:rPr>
      </w:pPr>
      <w:r w:rsidRPr="00F25822">
        <w:rPr>
          <w:sz w:val="28"/>
          <w:szCs w:val="28"/>
          <w:lang w:val="be-BY"/>
        </w:rPr>
        <w:t>Вучэбная дысцыпліна для напрамка спецыяльнасці 1–21 03 01-01</w:t>
      </w:r>
      <w:r w:rsidRPr="00F25822">
        <w:rPr>
          <w:bCs/>
          <w:sz w:val="28"/>
          <w:szCs w:val="28"/>
          <w:lang w:val="be-BY"/>
        </w:rPr>
        <w:t xml:space="preserve"> Гісторыя (айчынная і ўсеагульная) </w:t>
      </w:r>
      <w:r w:rsidRPr="00F25822">
        <w:rPr>
          <w:sz w:val="28"/>
          <w:szCs w:val="28"/>
          <w:lang w:val="be-BY"/>
        </w:rPr>
        <w:t>разлічана на 104 аўдыторныя гадзіны (5 заліковых адзінак). Прыкладнае размеркаванне аўдыторных гадзін па відах заняткаў: лекцыі – 62 гадзіны, семінарскія заняткі – 42 гадзіны.</w:t>
      </w:r>
    </w:p>
    <w:p w:rsidR="0011657B" w:rsidRPr="00F25822" w:rsidRDefault="0011657B" w:rsidP="00203762">
      <w:pPr>
        <w:ind w:firstLine="720"/>
        <w:jc w:val="both"/>
        <w:rPr>
          <w:color w:val="000000"/>
          <w:sz w:val="28"/>
          <w:szCs w:val="28"/>
          <w:lang w:val="be-BY"/>
        </w:rPr>
      </w:pPr>
      <w:r w:rsidRPr="00F25822">
        <w:rPr>
          <w:color w:val="000000"/>
          <w:sz w:val="28"/>
          <w:szCs w:val="28"/>
          <w:lang w:val="be-BY"/>
        </w:rPr>
        <w:t xml:space="preserve">Вучэбная дысцыпліна для спецыяльнасці </w:t>
      </w:r>
      <w:r w:rsidRPr="00F25822">
        <w:rPr>
          <w:bCs/>
          <w:sz w:val="28"/>
          <w:szCs w:val="28"/>
          <w:lang w:val="be-BY"/>
        </w:rPr>
        <w:t xml:space="preserve">1–23 01 12 Музейная справа і ахова гісторыка-культурнай спадчыны (па напрамках) </w:t>
      </w:r>
      <w:r w:rsidRPr="00F25822">
        <w:rPr>
          <w:color w:val="000000"/>
          <w:sz w:val="28"/>
          <w:szCs w:val="28"/>
          <w:lang w:val="be-BY"/>
        </w:rPr>
        <w:t>разлічана на 104 аўдыторныя гадзіны (4,5 заліковых адзінак). Прыкладнае размеркаванне аўдыторных гадзін па відах заняткаў: лекцыі – 64 гадзіны, семінарскія заняткі – 40 гадзін.</w:t>
      </w:r>
    </w:p>
    <w:p w:rsidR="0011657B" w:rsidRPr="00F25822" w:rsidRDefault="0011657B" w:rsidP="00F40FF7">
      <w:pPr>
        <w:pStyle w:val="15"/>
        <w:tabs>
          <w:tab w:val="left" w:pos="709"/>
        </w:tabs>
        <w:ind w:firstLine="426"/>
        <w:rPr>
          <w:color w:val="000000"/>
          <w:sz w:val="28"/>
          <w:szCs w:val="28"/>
          <w:lang w:val="be-BY"/>
        </w:rPr>
      </w:pPr>
    </w:p>
    <w:p w:rsidR="0011657B" w:rsidRPr="00F25822" w:rsidRDefault="0011657B" w:rsidP="008136CD">
      <w:pPr>
        <w:spacing w:line="288" w:lineRule="auto"/>
        <w:ind w:firstLine="567"/>
        <w:jc w:val="both"/>
        <w:rPr>
          <w:sz w:val="28"/>
          <w:szCs w:val="28"/>
          <w:lang w:val="be-BY"/>
        </w:rPr>
      </w:pPr>
      <w:r w:rsidRPr="00F25822">
        <w:rPr>
          <w:sz w:val="28"/>
          <w:szCs w:val="28"/>
          <w:lang w:val="be-BY"/>
        </w:rPr>
        <w:br w:type="page"/>
      </w:r>
    </w:p>
    <w:p w:rsidR="0011657B" w:rsidRPr="00F25822" w:rsidRDefault="0011657B" w:rsidP="000C3767">
      <w:pPr>
        <w:pStyle w:val="aa"/>
        <w:keepNext/>
        <w:ind w:firstLine="0"/>
        <w:jc w:val="center"/>
        <w:rPr>
          <w:rFonts w:ascii="Times New Roman" w:hAnsi="Times New Roman" w:cs="Times New Roman"/>
          <w:b/>
          <w:bCs/>
          <w:sz w:val="28"/>
          <w:szCs w:val="28"/>
          <w:lang w:val="be-BY"/>
        </w:rPr>
      </w:pPr>
      <w:r w:rsidRPr="00F25822">
        <w:rPr>
          <w:rFonts w:ascii="Times New Roman" w:hAnsi="Times New Roman" w:cs="Times New Roman"/>
          <w:b/>
          <w:bCs/>
          <w:sz w:val="28"/>
          <w:szCs w:val="28"/>
          <w:lang w:val="be-BY"/>
        </w:rPr>
        <w:lastRenderedPageBreak/>
        <w:t>Прыкладны тэматычны план</w:t>
      </w:r>
    </w:p>
    <w:p w:rsidR="0011657B" w:rsidRPr="00F25822" w:rsidRDefault="0011657B" w:rsidP="000C3767">
      <w:pPr>
        <w:pStyle w:val="aa"/>
        <w:keepNext/>
        <w:ind w:firstLine="0"/>
        <w:jc w:val="center"/>
        <w:rPr>
          <w:rFonts w:ascii="Times New Roman" w:hAnsi="Times New Roman" w:cs="Times New Roman"/>
          <w:b/>
          <w:sz w:val="28"/>
          <w:szCs w:val="28"/>
          <w:lang w:val="be-BY"/>
        </w:rPr>
      </w:pPr>
      <w:r w:rsidRPr="00F25822">
        <w:rPr>
          <w:rFonts w:ascii="Times New Roman" w:hAnsi="Times New Roman" w:cs="Times New Roman"/>
          <w:b/>
          <w:sz w:val="28"/>
          <w:szCs w:val="28"/>
          <w:lang w:val="be-BY"/>
        </w:rPr>
        <w:t xml:space="preserve">для напрамка спецыяльнасці </w:t>
      </w:r>
    </w:p>
    <w:p w:rsidR="0011657B" w:rsidRPr="00F25822" w:rsidRDefault="0011657B" w:rsidP="000C3767">
      <w:pPr>
        <w:pStyle w:val="aa"/>
        <w:keepNext/>
        <w:ind w:firstLine="0"/>
        <w:jc w:val="center"/>
        <w:rPr>
          <w:rFonts w:ascii="Times New Roman" w:hAnsi="Times New Roman" w:cs="Times New Roman"/>
          <w:b/>
          <w:bCs/>
          <w:caps/>
          <w:sz w:val="28"/>
          <w:szCs w:val="28"/>
          <w:lang w:val="be-BY"/>
        </w:rPr>
      </w:pPr>
      <w:r w:rsidRPr="00F25822">
        <w:rPr>
          <w:rFonts w:ascii="Times New Roman" w:hAnsi="Times New Roman" w:cs="Times New Roman"/>
          <w:b/>
          <w:sz w:val="28"/>
          <w:szCs w:val="28"/>
          <w:lang w:val="be-BY"/>
        </w:rPr>
        <w:t>1–21 03 01-01</w:t>
      </w:r>
      <w:r w:rsidRPr="00F25822">
        <w:rPr>
          <w:rFonts w:ascii="Times New Roman" w:hAnsi="Times New Roman" w:cs="Times New Roman"/>
          <w:b/>
          <w:bCs/>
          <w:sz w:val="28"/>
          <w:szCs w:val="28"/>
          <w:lang w:val="be-BY"/>
        </w:rPr>
        <w:t xml:space="preserve"> Гісторыя (айчынная і ўсеагульная)</w:t>
      </w:r>
    </w:p>
    <w:p w:rsidR="0011657B" w:rsidRPr="00F25822" w:rsidRDefault="0011657B" w:rsidP="008136CD">
      <w:pPr>
        <w:pStyle w:val="BodyText1"/>
        <w:rPr>
          <w:rFonts w:ascii="Times New Roman" w:hAnsi="Times New Roman" w:cs="Times New Roman"/>
          <w:lang w:val="be-BY"/>
        </w:rPr>
      </w:pPr>
    </w:p>
    <w:tbl>
      <w:tblPr>
        <w:tblW w:w="890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9"/>
        <w:gridCol w:w="4797"/>
        <w:gridCol w:w="979"/>
        <w:gridCol w:w="1185"/>
        <w:gridCol w:w="1227"/>
      </w:tblGrid>
      <w:tr w:rsidR="0011657B" w:rsidRPr="00F25822">
        <w:trPr>
          <w:cantSplit/>
        </w:trPr>
        <w:tc>
          <w:tcPr>
            <w:tcW w:w="719" w:type="dxa"/>
            <w:vMerge w:val="restart"/>
            <w:textDirection w:val="btLr"/>
          </w:tcPr>
          <w:p w:rsidR="0011657B" w:rsidRPr="00F25822" w:rsidRDefault="0011657B" w:rsidP="008136CD">
            <w:pPr>
              <w:ind w:left="113" w:right="113"/>
              <w:jc w:val="center"/>
              <w:rPr>
                <w:b/>
                <w:bCs/>
                <w:lang w:val="be-BY"/>
              </w:rPr>
            </w:pPr>
          </w:p>
        </w:tc>
        <w:tc>
          <w:tcPr>
            <w:tcW w:w="4797" w:type="dxa"/>
            <w:vMerge w:val="restart"/>
          </w:tcPr>
          <w:p w:rsidR="0011657B" w:rsidRPr="00F25822" w:rsidRDefault="0011657B" w:rsidP="008136CD">
            <w:pPr>
              <w:jc w:val="center"/>
              <w:rPr>
                <w:b/>
                <w:bCs/>
                <w:lang w:val="be-BY"/>
              </w:rPr>
            </w:pPr>
          </w:p>
          <w:p w:rsidR="0011657B" w:rsidRPr="00F25822" w:rsidRDefault="0011657B" w:rsidP="008136CD">
            <w:pPr>
              <w:jc w:val="center"/>
              <w:rPr>
                <w:b/>
                <w:bCs/>
                <w:lang w:val="be-BY"/>
              </w:rPr>
            </w:pPr>
          </w:p>
          <w:p w:rsidR="0011657B" w:rsidRPr="00F25822" w:rsidRDefault="0011657B" w:rsidP="008136CD">
            <w:pPr>
              <w:jc w:val="center"/>
              <w:rPr>
                <w:lang w:val="be-BY"/>
              </w:rPr>
            </w:pPr>
            <w:r w:rsidRPr="00F25822">
              <w:rPr>
                <w:lang w:val="be-BY"/>
              </w:rPr>
              <w:t>Назва раздзелаў</w:t>
            </w:r>
          </w:p>
          <w:p w:rsidR="0011657B" w:rsidRPr="00F25822" w:rsidRDefault="0011657B" w:rsidP="008136CD">
            <w:pPr>
              <w:jc w:val="center"/>
              <w:rPr>
                <w:b/>
                <w:bCs/>
                <w:lang w:val="be-BY"/>
              </w:rPr>
            </w:pPr>
            <w:r w:rsidRPr="00F25822">
              <w:rPr>
                <w:lang w:val="be-BY"/>
              </w:rPr>
              <w:t>і тэм</w:t>
            </w:r>
          </w:p>
        </w:tc>
        <w:tc>
          <w:tcPr>
            <w:tcW w:w="3391" w:type="dxa"/>
            <w:gridSpan w:val="3"/>
          </w:tcPr>
          <w:p w:rsidR="0011657B" w:rsidRPr="00F25822" w:rsidRDefault="0011657B" w:rsidP="008136CD">
            <w:pPr>
              <w:pStyle w:val="20"/>
              <w:rPr>
                <w:b w:val="0"/>
                <w:bCs w:val="0"/>
                <w:sz w:val="24"/>
                <w:szCs w:val="24"/>
              </w:rPr>
            </w:pPr>
            <w:r w:rsidRPr="00F25822">
              <w:rPr>
                <w:b w:val="0"/>
                <w:bCs w:val="0"/>
                <w:sz w:val="24"/>
                <w:szCs w:val="24"/>
              </w:rPr>
              <w:t>Колькасць гадзін</w:t>
            </w:r>
          </w:p>
        </w:tc>
      </w:tr>
      <w:tr w:rsidR="0011657B" w:rsidRPr="00F25822">
        <w:trPr>
          <w:cantSplit/>
        </w:trPr>
        <w:tc>
          <w:tcPr>
            <w:tcW w:w="719" w:type="dxa"/>
            <w:vMerge/>
          </w:tcPr>
          <w:p w:rsidR="0011657B" w:rsidRPr="00F25822" w:rsidRDefault="0011657B" w:rsidP="008136CD">
            <w:pPr>
              <w:rPr>
                <w:sz w:val="28"/>
                <w:szCs w:val="28"/>
                <w:lang w:val="be-BY"/>
              </w:rPr>
            </w:pPr>
          </w:p>
        </w:tc>
        <w:tc>
          <w:tcPr>
            <w:tcW w:w="4797" w:type="dxa"/>
            <w:vMerge/>
          </w:tcPr>
          <w:p w:rsidR="0011657B" w:rsidRPr="00F25822" w:rsidRDefault="0011657B" w:rsidP="008136CD">
            <w:pPr>
              <w:rPr>
                <w:sz w:val="28"/>
                <w:szCs w:val="28"/>
                <w:lang w:val="be-BY"/>
              </w:rPr>
            </w:pPr>
          </w:p>
        </w:tc>
        <w:tc>
          <w:tcPr>
            <w:tcW w:w="979" w:type="dxa"/>
            <w:vMerge w:val="restart"/>
            <w:textDirection w:val="tbRl"/>
          </w:tcPr>
          <w:p w:rsidR="0011657B" w:rsidRPr="00F25822" w:rsidRDefault="0011657B" w:rsidP="008136CD">
            <w:pPr>
              <w:ind w:left="113" w:right="113"/>
              <w:jc w:val="center"/>
              <w:rPr>
                <w:lang w:val="be-BY"/>
              </w:rPr>
            </w:pPr>
            <w:r w:rsidRPr="00F25822">
              <w:rPr>
                <w:lang w:val="be-BY"/>
              </w:rPr>
              <w:t>Аўдыторных</w:t>
            </w:r>
          </w:p>
        </w:tc>
        <w:tc>
          <w:tcPr>
            <w:tcW w:w="2412" w:type="dxa"/>
            <w:gridSpan w:val="2"/>
          </w:tcPr>
          <w:p w:rsidR="0011657B" w:rsidRPr="00F25822" w:rsidRDefault="0011657B" w:rsidP="008136CD">
            <w:pPr>
              <w:jc w:val="center"/>
              <w:rPr>
                <w:lang w:val="be-BY"/>
              </w:rPr>
            </w:pPr>
            <w:r w:rsidRPr="00F25822">
              <w:rPr>
                <w:lang w:val="be-BY"/>
              </w:rPr>
              <w:t>З іх</w:t>
            </w:r>
          </w:p>
        </w:tc>
      </w:tr>
      <w:tr w:rsidR="0011657B" w:rsidRPr="00F25822">
        <w:trPr>
          <w:cantSplit/>
          <w:trHeight w:val="1013"/>
        </w:trPr>
        <w:tc>
          <w:tcPr>
            <w:tcW w:w="719" w:type="dxa"/>
            <w:vMerge/>
          </w:tcPr>
          <w:p w:rsidR="0011657B" w:rsidRPr="00F25822" w:rsidRDefault="0011657B" w:rsidP="008136CD">
            <w:pPr>
              <w:rPr>
                <w:sz w:val="28"/>
                <w:szCs w:val="28"/>
                <w:lang w:val="be-BY"/>
              </w:rPr>
            </w:pPr>
          </w:p>
        </w:tc>
        <w:tc>
          <w:tcPr>
            <w:tcW w:w="4797" w:type="dxa"/>
            <w:vMerge/>
          </w:tcPr>
          <w:p w:rsidR="0011657B" w:rsidRPr="00F25822" w:rsidRDefault="0011657B" w:rsidP="008136CD">
            <w:pPr>
              <w:rPr>
                <w:sz w:val="28"/>
                <w:szCs w:val="28"/>
                <w:lang w:val="be-BY"/>
              </w:rPr>
            </w:pPr>
          </w:p>
        </w:tc>
        <w:tc>
          <w:tcPr>
            <w:tcW w:w="979" w:type="dxa"/>
            <w:vMerge/>
          </w:tcPr>
          <w:p w:rsidR="0011657B" w:rsidRPr="00F25822" w:rsidRDefault="0011657B" w:rsidP="008136CD">
            <w:pPr>
              <w:rPr>
                <w:b/>
                <w:bCs/>
                <w:lang w:val="be-BY"/>
              </w:rPr>
            </w:pPr>
          </w:p>
        </w:tc>
        <w:tc>
          <w:tcPr>
            <w:tcW w:w="1185" w:type="dxa"/>
            <w:textDirection w:val="tbRl"/>
          </w:tcPr>
          <w:p w:rsidR="0011657B" w:rsidRPr="00F25822" w:rsidRDefault="0011657B" w:rsidP="008136CD">
            <w:pPr>
              <w:ind w:left="113" w:right="-138"/>
              <w:rPr>
                <w:lang w:val="be-BY"/>
              </w:rPr>
            </w:pPr>
            <w:r w:rsidRPr="00F25822">
              <w:rPr>
                <w:lang w:val="be-BY"/>
              </w:rPr>
              <w:t>Лекцыі</w:t>
            </w:r>
          </w:p>
        </w:tc>
        <w:tc>
          <w:tcPr>
            <w:tcW w:w="1227" w:type="dxa"/>
            <w:textDirection w:val="tbRl"/>
          </w:tcPr>
          <w:p w:rsidR="0011657B" w:rsidRPr="00F25822" w:rsidRDefault="0011657B" w:rsidP="008136CD">
            <w:pPr>
              <w:ind w:left="113" w:right="113"/>
              <w:jc w:val="center"/>
              <w:rPr>
                <w:lang w:val="be-BY"/>
              </w:rPr>
            </w:pPr>
            <w:r w:rsidRPr="00F25822">
              <w:rPr>
                <w:lang w:val="be-BY"/>
              </w:rPr>
              <w:t>Семінары</w:t>
            </w:r>
          </w:p>
        </w:tc>
      </w:tr>
      <w:tr w:rsidR="0011657B" w:rsidRPr="00F25822">
        <w:tc>
          <w:tcPr>
            <w:tcW w:w="8907" w:type="dxa"/>
            <w:gridSpan w:val="5"/>
          </w:tcPr>
          <w:p w:rsidR="0011657B" w:rsidRPr="00F25822" w:rsidRDefault="0011657B" w:rsidP="008136CD">
            <w:pPr>
              <w:pStyle w:val="23"/>
              <w:keepNext/>
              <w:spacing w:after="0"/>
              <w:jc w:val="left"/>
              <w:rPr>
                <w:rFonts w:ascii="Times New Roman" w:hAnsi="Times New Roman" w:cs="Times New Roman"/>
                <w:b w:val="0"/>
                <w:bCs w:val="0"/>
                <w:sz w:val="28"/>
                <w:szCs w:val="28"/>
                <w:lang w:val="be-BY"/>
              </w:rPr>
            </w:pPr>
            <w:r w:rsidRPr="00F25822">
              <w:rPr>
                <w:rFonts w:ascii="Times New Roman" w:hAnsi="Times New Roman" w:cs="Times New Roman"/>
                <w:b w:val="0"/>
                <w:bCs w:val="0"/>
                <w:sz w:val="28"/>
                <w:szCs w:val="28"/>
                <w:lang w:val="be-BY"/>
              </w:rPr>
              <w:t>Раздзел 1. Гісторыя і тэорыя крыніцазнаўства</w:t>
            </w:r>
          </w:p>
        </w:tc>
      </w:tr>
      <w:tr w:rsidR="0011657B" w:rsidRPr="00F25822">
        <w:tc>
          <w:tcPr>
            <w:tcW w:w="719" w:type="dxa"/>
          </w:tcPr>
          <w:p w:rsidR="0011657B" w:rsidRPr="00F25822" w:rsidRDefault="0011657B" w:rsidP="008136CD">
            <w:pPr>
              <w:jc w:val="center"/>
              <w:rPr>
                <w:sz w:val="28"/>
                <w:szCs w:val="28"/>
                <w:lang w:val="be-BY"/>
              </w:rPr>
            </w:pPr>
            <w:r w:rsidRPr="00F25822">
              <w:rPr>
                <w:sz w:val="28"/>
                <w:szCs w:val="28"/>
                <w:lang w:val="be-BY"/>
              </w:rPr>
              <w:t>1.1.</w:t>
            </w:r>
          </w:p>
        </w:tc>
        <w:tc>
          <w:tcPr>
            <w:tcW w:w="4797" w:type="dxa"/>
          </w:tcPr>
          <w:p w:rsidR="0011657B" w:rsidRPr="00F25822" w:rsidRDefault="0011657B" w:rsidP="008136CD">
            <w:pPr>
              <w:ind w:right="-108"/>
              <w:rPr>
                <w:sz w:val="28"/>
                <w:szCs w:val="28"/>
                <w:lang w:val="be-BY"/>
              </w:rPr>
            </w:pPr>
            <w:r w:rsidRPr="00F25822">
              <w:rPr>
                <w:sz w:val="28"/>
                <w:szCs w:val="28"/>
                <w:lang w:val="be-BY"/>
              </w:rPr>
              <w:t xml:space="preserve">Прадмет i змест крынiцазнаўства. </w:t>
            </w:r>
          </w:p>
        </w:tc>
        <w:tc>
          <w:tcPr>
            <w:tcW w:w="979" w:type="dxa"/>
          </w:tcPr>
          <w:p w:rsidR="0011657B" w:rsidRPr="00F25822" w:rsidRDefault="0011657B" w:rsidP="008136CD">
            <w:pPr>
              <w:jc w:val="center"/>
              <w:rPr>
                <w:sz w:val="28"/>
                <w:szCs w:val="28"/>
                <w:lang w:val="be-BY"/>
              </w:rPr>
            </w:pPr>
            <w:r w:rsidRPr="00F25822">
              <w:rPr>
                <w:sz w:val="28"/>
                <w:szCs w:val="28"/>
                <w:lang w:val="be-BY"/>
              </w:rPr>
              <w:t>4</w:t>
            </w:r>
          </w:p>
        </w:tc>
        <w:tc>
          <w:tcPr>
            <w:tcW w:w="1185" w:type="dxa"/>
          </w:tcPr>
          <w:p w:rsidR="0011657B" w:rsidRPr="00F25822" w:rsidRDefault="0011657B" w:rsidP="00070A6E">
            <w:pPr>
              <w:jc w:val="center"/>
              <w:rPr>
                <w:sz w:val="28"/>
                <w:szCs w:val="28"/>
                <w:lang w:val="be-BY"/>
              </w:rPr>
            </w:pPr>
            <w:r w:rsidRPr="00F25822">
              <w:rPr>
                <w:sz w:val="28"/>
                <w:szCs w:val="28"/>
                <w:lang w:val="be-BY"/>
              </w:rPr>
              <w:t>2</w:t>
            </w:r>
          </w:p>
        </w:tc>
        <w:tc>
          <w:tcPr>
            <w:tcW w:w="1227" w:type="dxa"/>
          </w:tcPr>
          <w:p w:rsidR="0011657B" w:rsidRPr="00F25822" w:rsidRDefault="0011657B" w:rsidP="008136CD">
            <w:pPr>
              <w:jc w:val="center"/>
              <w:rPr>
                <w:sz w:val="28"/>
                <w:szCs w:val="28"/>
                <w:lang w:val="be-BY"/>
              </w:rPr>
            </w:pPr>
            <w:r w:rsidRPr="00F25822">
              <w:rPr>
                <w:sz w:val="28"/>
                <w:szCs w:val="28"/>
                <w:lang w:val="be-BY"/>
              </w:rPr>
              <w:t>2</w:t>
            </w:r>
          </w:p>
        </w:tc>
      </w:tr>
      <w:tr w:rsidR="0011657B" w:rsidRPr="00F25822">
        <w:tc>
          <w:tcPr>
            <w:tcW w:w="719" w:type="dxa"/>
          </w:tcPr>
          <w:p w:rsidR="0011657B" w:rsidRPr="00F25822" w:rsidRDefault="0011657B" w:rsidP="008136CD">
            <w:pPr>
              <w:jc w:val="center"/>
              <w:rPr>
                <w:sz w:val="28"/>
                <w:szCs w:val="28"/>
                <w:lang w:val="be-BY"/>
              </w:rPr>
            </w:pPr>
            <w:r w:rsidRPr="00F25822">
              <w:rPr>
                <w:sz w:val="28"/>
                <w:szCs w:val="28"/>
                <w:lang w:val="be-BY"/>
              </w:rPr>
              <w:t>1.2.</w:t>
            </w:r>
          </w:p>
        </w:tc>
        <w:tc>
          <w:tcPr>
            <w:tcW w:w="4797" w:type="dxa"/>
          </w:tcPr>
          <w:p w:rsidR="0011657B" w:rsidRPr="00F25822" w:rsidRDefault="0011657B" w:rsidP="008136CD">
            <w:pPr>
              <w:ind w:right="-108"/>
              <w:rPr>
                <w:sz w:val="28"/>
                <w:szCs w:val="28"/>
                <w:lang w:val="be-BY"/>
              </w:rPr>
            </w:pPr>
            <w:r w:rsidRPr="00F25822">
              <w:rPr>
                <w:sz w:val="28"/>
                <w:szCs w:val="28"/>
                <w:lang w:val="be-BY"/>
              </w:rPr>
              <w:t>Гiсторыя крынiцазнаўства.</w:t>
            </w:r>
          </w:p>
        </w:tc>
        <w:tc>
          <w:tcPr>
            <w:tcW w:w="979" w:type="dxa"/>
          </w:tcPr>
          <w:p w:rsidR="0011657B" w:rsidRPr="00F25822" w:rsidRDefault="0011657B" w:rsidP="008136CD">
            <w:pPr>
              <w:jc w:val="center"/>
              <w:rPr>
                <w:sz w:val="28"/>
                <w:szCs w:val="28"/>
                <w:lang w:val="be-BY"/>
              </w:rPr>
            </w:pPr>
            <w:r w:rsidRPr="00F25822">
              <w:rPr>
                <w:sz w:val="28"/>
                <w:szCs w:val="28"/>
                <w:lang w:val="be-BY"/>
              </w:rPr>
              <w:t>4</w:t>
            </w:r>
          </w:p>
        </w:tc>
        <w:tc>
          <w:tcPr>
            <w:tcW w:w="1185" w:type="dxa"/>
          </w:tcPr>
          <w:p w:rsidR="0011657B" w:rsidRPr="00F25822" w:rsidRDefault="0011657B" w:rsidP="00070A6E">
            <w:pPr>
              <w:jc w:val="center"/>
              <w:rPr>
                <w:sz w:val="28"/>
                <w:szCs w:val="28"/>
                <w:lang w:val="be-BY"/>
              </w:rPr>
            </w:pPr>
            <w:r w:rsidRPr="00F25822">
              <w:rPr>
                <w:sz w:val="28"/>
                <w:szCs w:val="28"/>
                <w:lang w:val="be-BY"/>
              </w:rPr>
              <w:t>2</w:t>
            </w:r>
          </w:p>
        </w:tc>
        <w:tc>
          <w:tcPr>
            <w:tcW w:w="1227" w:type="dxa"/>
          </w:tcPr>
          <w:p w:rsidR="0011657B" w:rsidRPr="00F25822" w:rsidRDefault="0011657B" w:rsidP="008136CD">
            <w:pPr>
              <w:jc w:val="center"/>
              <w:rPr>
                <w:sz w:val="28"/>
                <w:szCs w:val="28"/>
                <w:lang w:val="be-BY"/>
              </w:rPr>
            </w:pPr>
            <w:r w:rsidRPr="00F25822">
              <w:rPr>
                <w:sz w:val="28"/>
                <w:szCs w:val="28"/>
                <w:lang w:val="be-BY"/>
              </w:rPr>
              <w:t>2</w:t>
            </w:r>
          </w:p>
        </w:tc>
      </w:tr>
      <w:tr w:rsidR="0011657B" w:rsidRPr="00F25822">
        <w:tc>
          <w:tcPr>
            <w:tcW w:w="719" w:type="dxa"/>
          </w:tcPr>
          <w:p w:rsidR="0011657B" w:rsidRPr="00F25822" w:rsidRDefault="0011657B" w:rsidP="008136CD">
            <w:pPr>
              <w:jc w:val="center"/>
              <w:rPr>
                <w:sz w:val="28"/>
                <w:szCs w:val="28"/>
                <w:lang w:val="be-BY"/>
              </w:rPr>
            </w:pPr>
          </w:p>
          <w:p w:rsidR="0011657B" w:rsidRPr="00F25822" w:rsidRDefault="0011657B" w:rsidP="008136CD">
            <w:pPr>
              <w:jc w:val="center"/>
              <w:rPr>
                <w:sz w:val="28"/>
                <w:szCs w:val="28"/>
                <w:lang w:val="be-BY"/>
              </w:rPr>
            </w:pPr>
            <w:r w:rsidRPr="00F25822">
              <w:rPr>
                <w:sz w:val="28"/>
                <w:szCs w:val="28"/>
                <w:lang w:val="be-BY"/>
              </w:rPr>
              <w:t>1.3.</w:t>
            </w:r>
          </w:p>
        </w:tc>
        <w:tc>
          <w:tcPr>
            <w:tcW w:w="4797" w:type="dxa"/>
          </w:tcPr>
          <w:p w:rsidR="0011657B" w:rsidRPr="00F25822" w:rsidRDefault="0011657B" w:rsidP="008136CD">
            <w:pPr>
              <w:ind w:right="-108"/>
              <w:rPr>
                <w:sz w:val="28"/>
                <w:szCs w:val="28"/>
                <w:lang w:val="be-BY"/>
              </w:rPr>
            </w:pPr>
            <w:r w:rsidRPr="00F25822">
              <w:rPr>
                <w:sz w:val="28"/>
                <w:szCs w:val="28"/>
                <w:lang w:val="be-BY"/>
              </w:rPr>
              <w:t>Класiфiкацыя i сiстэматызацыя</w:t>
            </w:r>
            <w:r w:rsidRPr="00F25822">
              <w:rPr>
                <w:sz w:val="28"/>
                <w:szCs w:val="28"/>
                <w:lang w:val="be-BY"/>
              </w:rPr>
              <w:br/>
              <w:t xml:space="preserve">крынiц. </w:t>
            </w:r>
          </w:p>
        </w:tc>
        <w:tc>
          <w:tcPr>
            <w:tcW w:w="979" w:type="dxa"/>
          </w:tcPr>
          <w:p w:rsidR="0011657B" w:rsidRPr="00F25822" w:rsidRDefault="0011657B" w:rsidP="008136CD">
            <w:pPr>
              <w:jc w:val="center"/>
              <w:rPr>
                <w:sz w:val="28"/>
                <w:szCs w:val="28"/>
                <w:lang w:val="be-BY"/>
              </w:rPr>
            </w:pPr>
            <w:r w:rsidRPr="00F25822">
              <w:rPr>
                <w:sz w:val="28"/>
                <w:szCs w:val="28"/>
                <w:lang w:val="be-BY"/>
              </w:rPr>
              <w:t>2</w:t>
            </w:r>
          </w:p>
        </w:tc>
        <w:tc>
          <w:tcPr>
            <w:tcW w:w="1185" w:type="dxa"/>
          </w:tcPr>
          <w:p w:rsidR="0011657B" w:rsidRPr="00F25822" w:rsidRDefault="0011657B" w:rsidP="00070A6E">
            <w:pPr>
              <w:jc w:val="center"/>
              <w:rPr>
                <w:sz w:val="28"/>
                <w:szCs w:val="28"/>
                <w:lang w:val="be-BY"/>
              </w:rPr>
            </w:pPr>
          </w:p>
        </w:tc>
        <w:tc>
          <w:tcPr>
            <w:tcW w:w="1227" w:type="dxa"/>
          </w:tcPr>
          <w:p w:rsidR="0011657B" w:rsidRPr="00F25822" w:rsidRDefault="0011657B" w:rsidP="008136CD">
            <w:pPr>
              <w:jc w:val="center"/>
              <w:rPr>
                <w:sz w:val="28"/>
                <w:szCs w:val="28"/>
                <w:lang w:val="be-BY"/>
              </w:rPr>
            </w:pPr>
            <w:r w:rsidRPr="00F25822">
              <w:rPr>
                <w:sz w:val="28"/>
                <w:szCs w:val="28"/>
                <w:lang w:val="be-BY"/>
              </w:rPr>
              <w:t>2</w:t>
            </w:r>
          </w:p>
        </w:tc>
      </w:tr>
      <w:tr w:rsidR="0011657B" w:rsidRPr="00F25822">
        <w:tc>
          <w:tcPr>
            <w:tcW w:w="719" w:type="dxa"/>
          </w:tcPr>
          <w:p w:rsidR="0011657B" w:rsidRPr="00F25822" w:rsidRDefault="0011657B" w:rsidP="008136CD">
            <w:pPr>
              <w:jc w:val="center"/>
              <w:rPr>
                <w:sz w:val="28"/>
                <w:szCs w:val="28"/>
                <w:lang w:val="be-BY"/>
              </w:rPr>
            </w:pPr>
            <w:r w:rsidRPr="00F25822">
              <w:rPr>
                <w:sz w:val="28"/>
                <w:szCs w:val="28"/>
                <w:lang w:val="be-BY"/>
              </w:rPr>
              <w:t>1.4.</w:t>
            </w:r>
          </w:p>
        </w:tc>
        <w:tc>
          <w:tcPr>
            <w:tcW w:w="4797" w:type="dxa"/>
          </w:tcPr>
          <w:p w:rsidR="0011657B" w:rsidRPr="00F25822" w:rsidRDefault="0011657B" w:rsidP="008136CD">
            <w:pPr>
              <w:ind w:right="-108"/>
              <w:rPr>
                <w:sz w:val="28"/>
                <w:szCs w:val="28"/>
                <w:lang w:val="be-BY"/>
              </w:rPr>
            </w:pPr>
            <w:r w:rsidRPr="00F25822">
              <w:rPr>
                <w:sz w:val="28"/>
                <w:szCs w:val="28"/>
                <w:lang w:val="be-BY"/>
              </w:rPr>
              <w:t>Крынiцазнаўчая эўрыстыка.</w:t>
            </w:r>
          </w:p>
        </w:tc>
        <w:tc>
          <w:tcPr>
            <w:tcW w:w="979" w:type="dxa"/>
          </w:tcPr>
          <w:p w:rsidR="0011657B" w:rsidRPr="00F25822" w:rsidRDefault="0011657B" w:rsidP="008136CD">
            <w:pPr>
              <w:jc w:val="center"/>
              <w:rPr>
                <w:sz w:val="28"/>
                <w:szCs w:val="28"/>
                <w:lang w:val="be-BY"/>
              </w:rPr>
            </w:pPr>
            <w:r w:rsidRPr="00F25822">
              <w:rPr>
                <w:sz w:val="28"/>
                <w:szCs w:val="28"/>
                <w:lang w:val="be-BY"/>
              </w:rPr>
              <w:t>6</w:t>
            </w:r>
          </w:p>
        </w:tc>
        <w:tc>
          <w:tcPr>
            <w:tcW w:w="1185" w:type="dxa"/>
          </w:tcPr>
          <w:p w:rsidR="0011657B" w:rsidRPr="00F25822" w:rsidRDefault="0011657B" w:rsidP="00070A6E">
            <w:pPr>
              <w:jc w:val="center"/>
              <w:rPr>
                <w:sz w:val="28"/>
                <w:szCs w:val="28"/>
                <w:lang w:val="be-BY"/>
              </w:rPr>
            </w:pPr>
            <w:r w:rsidRPr="00F25822">
              <w:rPr>
                <w:sz w:val="28"/>
                <w:szCs w:val="28"/>
                <w:lang w:val="be-BY"/>
              </w:rPr>
              <w:t>4</w:t>
            </w:r>
          </w:p>
        </w:tc>
        <w:tc>
          <w:tcPr>
            <w:tcW w:w="1227" w:type="dxa"/>
          </w:tcPr>
          <w:p w:rsidR="0011657B" w:rsidRPr="00F25822" w:rsidRDefault="0011657B" w:rsidP="008136CD">
            <w:pPr>
              <w:jc w:val="center"/>
              <w:rPr>
                <w:sz w:val="28"/>
                <w:szCs w:val="28"/>
                <w:lang w:val="be-BY"/>
              </w:rPr>
            </w:pPr>
            <w:r w:rsidRPr="00F25822">
              <w:rPr>
                <w:sz w:val="28"/>
                <w:szCs w:val="28"/>
                <w:lang w:val="be-BY"/>
              </w:rPr>
              <w:t>2</w:t>
            </w:r>
          </w:p>
        </w:tc>
      </w:tr>
      <w:tr w:rsidR="0011657B" w:rsidRPr="00F25822">
        <w:tc>
          <w:tcPr>
            <w:tcW w:w="719" w:type="dxa"/>
          </w:tcPr>
          <w:p w:rsidR="0011657B" w:rsidRPr="00F25822" w:rsidRDefault="0011657B" w:rsidP="008136CD">
            <w:pPr>
              <w:jc w:val="center"/>
              <w:rPr>
                <w:sz w:val="28"/>
                <w:szCs w:val="28"/>
                <w:lang w:val="be-BY"/>
              </w:rPr>
            </w:pPr>
          </w:p>
          <w:p w:rsidR="0011657B" w:rsidRPr="00F25822" w:rsidRDefault="0011657B" w:rsidP="008136CD">
            <w:pPr>
              <w:jc w:val="center"/>
              <w:rPr>
                <w:sz w:val="28"/>
                <w:szCs w:val="28"/>
                <w:lang w:val="be-BY"/>
              </w:rPr>
            </w:pPr>
            <w:r w:rsidRPr="00F25822">
              <w:rPr>
                <w:sz w:val="28"/>
                <w:szCs w:val="28"/>
                <w:lang w:val="be-BY"/>
              </w:rPr>
              <w:t>1.5.</w:t>
            </w:r>
          </w:p>
        </w:tc>
        <w:tc>
          <w:tcPr>
            <w:tcW w:w="4797" w:type="dxa"/>
          </w:tcPr>
          <w:p w:rsidR="0011657B" w:rsidRPr="00F25822" w:rsidRDefault="0011657B" w:rsidP="008136CD">
            <w:pPr>
              <w:ind w:right="-108"/>
              <w:rPr>
                <w:sz w:val="28"/>
                <w:szCs w:val="28"/>
                <w:lang w:val="be-BY"/>
              </w:rPr>
            </w:pPr>
            <w:r w:rsidRPr="00F25822">
              <w:rPr>
                <w:sz w:val="28"/>
                <w:szCs w:val="28"/>
                <w:lang w:val="be-BY"/>
              </w:rPr>
              <w:t>Асноўныя метады даследавання гістарычных крыніц.</w:t>
            </w:r>
          </w:p>
        </w:tc>
        <w:tc>
          <w:tcPr>
            <w:tcW w:w="979" w:type="dxa"/>
          </w:tcPr>
          <w:p w:rsidR="0011657B" w:rsidRPr="00F25822" w:rsidRDefault="0011657B" w:rsidP="008136CD">
            <w:pPr>
              <w:jc w:val="center"/>
              <w:rPr>
                <w:sz w:val="28"/>
                <w:szCs w:val="28"/>
                <w:lang w:val="be-BY"/>
              </w:rPr>
            </w:pPr>
            <w:r w:rsidRPr="00F25822">
              <w:rPr>
                <w:sz w:val="28"/>
                <w:szCs w:val="28"/>
                <w:lang w:val="be-BY"/>
              </w:rPr>
              <w:t>12</w:t>
            </w:r>
          </w:p>
        </w:tc>
        <w:tc>
          <w:tcPr>
            <w:tcW w:w="1185" w:type="dxa"/>
          </w:tcPr>
          <w:p w:rsidR="0011657B" w:rsidRPr="00F25822" w:rsidRDefault="0011657B" w:rsidP="00070A6E">
            <w:pPr>
              <w:jc w:val="center"/>
              <w:rPr>
                <w:sz w:val="28"/>
                <w:szCs w:val="28"/>
                <w:lang w:val="be-BY"/>
              </w:rPr>
            </w:pPr>
            <w:r w:rsidRPr="00F25822">
              <w:rPr>
                <w:sz w:val="28"/>
                <w:szCs w:val="28"/>
                <w:lang w:val="be-BY"/>
              </w:rPr>
              <w:t>8</w:t>
            </w:r>
          </w:p>
        </w:tc>
        <w:tc>
          <w:tcPr>
            <w:tcW w:w="1227" w:type="dxa"/>
          </w:tcPr>
          <w:p w:rsidR="0011657B" w:rsidRPr="00F25822" w:rsidRDefault="0011657B" w:rsidP="008136CD">
            <w:pPr>
              <w:jc w:val="center"/>
              <w:rPr>
                <w:sz w:val="28"/>
                <w:szCs w:val="28"/>
                <w:lang w:val="be-BY"/>
              </w:rPr>
            </w:pPr>
            <w:r w:rsidRPr="00F25822">
              <w:rPr>
                <w:sz w:val="28"/>
                <w:szCs w:val="28"/>
                <w:lang w:val="be-BY"/>
              </w:rPr>
              <w:t>4</w:t>
            </w:r>
          </w:p>
        </w:tc>
      </w:tr>
      <w:tr w:rsidR="0011657B" w:rsidRPr="00F25822">
        <w:tc>
          <w:tcPr>
            <w:tcW w:w="719" w:type="dxa"/>
          </w:tcPr>
          <w:p w:rsidR="0011657B" w:rsidRPr="00F25822" w:rsidRDefault="0011657B" w:rsidP="008136CD">
            <w:pPr>
              <w:jc w:val="center"/>
              <w:rPr>
                <w:sz w:val="28"/>
                <w:szCs w:val="28"/>
                <w:lang w:val="be-BY"/>
              </w:rPr>
            </w:pPr>
            <w:r w:rsidRPr="00F25822">
              <w:rPr>
                <w:sz w:val="28"/>
                <w:szCs w:val="28"/>
                <w:lang w:val="be-BY"/>
              </w:rPr>
              <w:t>1.6.</w:t>
            </w:r>
          </w:p>
        </w:tc>
        <w:tc>
          <w:tcPr>
            <w:tcW w:w="4797" w:type="dxa"/>
          </w:tcPr>
          <w:p w:rsidR="0011657B" w:rsidRPr="00F25822" w:rsidRDefault="0011657B" w:rsidP="008136CD">
            <w:pPr>
              <w:ind w:right="-108"/>
              <w:rPr>
                <w:sz w:val="28"/>
                <w:szCs w:val="28"/>
                <w:lang w:val="be-BY"/>
              </w:rPr>
            </w:pPr>
            <w:r w:rsidRPr="00F25822">
              <w:rPr>
                <w:sz w:val="28"/>
                <w:szCs w:val="28"/>
                <w:lang w:val="be-BY"/>
              </w:rPr>
              <w:t>Тэксталагічная крытыка крынiц.</w:t>
            </w:r>
          </w:p>
        </w:tc>
        <w:tc>
          <w:tcPr>
            <w:tcW w:w="979" w:type="dxa"/>
          </w:tcPr>
          <w:p w:rsidR="0011657B" w:rsidRPr="00F25822" w:rsidRDefault="0011657B" w:rsidP="008136CD">
            <w:pPr>
              <w:jc w:val="center"/>
              <w:rPr>
                <w:sz w:val="28"/>
                <w:szCs w:val="28"/>
                <w:lang w:val="be-BY"/>
              </w:rPr>
            </w:pPr>
            <w:r w:rsidRPr="00F25822">
              <w:rPr>
                <w:sz w:val="28"/>
                <w:szCs w:val="28"/>
                <w:lang w:val="be-BY"/>
              </w:rPr>
              <w:t>14</w:t>
            </w:r>
          </w:p>
        </w:tc>
        <w:tc>
          <w:tcPr>
            <w:tcW w:w="1185" w:type="dxa"/>
          </w:tcPr>
          <w:p w:rsidR="0011657B" w:rsidRPr="00F25822" w:rsidRDefault="0011657B" w:rsidP="00070A6E">
            <w:pPr>
              <w:jc w:val="center"/>
              <w:rPr>
                <w:sz w:val="28"/>
                <w:szCs w:val="28"/>
                <w:lang w:val="be-BY"/>
              </w:rPr>
            </w:pPr>
            <w:r w:rsidRPr="00F25822">
              <w:rPr>
                <w:sz w:val="28"/>
                <w:szCs w:val="28"/>
                <w:lang w:val="be-BY"/>
              </w:rPr>
              <w:t>12</w:t>
            </w:r>
          </w:p>
        </w:tc>
        <w:tc>
          <w:tcPr>
            <w:tcW w:w="1227" w:type="dxa"/>
          </w:tcPr>
          <w:p w:rsidR="0011657B" w:rsidRPr="00F25822" w:rsidRDefault="0011657B" w:rsidP="008136CD">
            <w:pPr>
              <w:jc w:val="center"/>
              <w:rPr>
                <w:sz w:val="28"/>
                <w:szCs w:val="28"/>
                <w:lang w:val="be-BY"/>
              </w:rPr>
            </w:pPr>
            <w:r w:rsidRPr="00F25822">
              <w:rPr>
                <w:sz w:val="28"/>
                <w:szCs w:val="28"/>
                <w:lang w:val="be-BY"/>
              </w:rPr>
              <w:t>2</w:t>
            </w:r>
          </w:p>
        </w:tc>
      </w:tr>
      <w:tr w:rsidR="0011657B" w:rsidRPr="00F25822">
        <w:tc>
          <w:tcPr>
            <w:tcW w:w="8907" w:type="dxa"/>
            <w:gridSpan w:val="5"/>
          </w:tcPr>
          <w:p w:rsidR="0011657B" w:rsidRPr="00F25822" w:rsidRDefault="0011657B" w:rsidP="008136CD">
            <w:pPr>
              <w:pStyle w:val="23"/>
              <w:keepNext/>
              <w:spacing w:after="0"/>
              <w:jc w:val="left"/>
              <w:rPr>
                <w:rFonts w:ascii="Times New Roman" w:hAnsi="Times New Roman" w:cs="Times New Roman"/>
                <w:b w:val="0"/>
                <w:bCs w:val="0"/>
                <w:sz w:val="28"/>
                <w:szCs w:val="28"/>
                <w:lang w:val="be-BY"/>
              </w:rPr>
            </w:pPr>
            <w:r w:rsidRPr="00F25822">
              <w:rPr>
                <w:rFonts w:ascii="Times New Roman" w:hAnsi="Times New Roman" w:cs="Times New Roman"/>
                <w:b w:val="0"/>
                <w:bCs w:val="0"/>
                <w:sz w:val="28"/>
                <w:szCs w:val="28"/>
                <w:lang w:val="be-BY"/>
              </w:rPr>
              <w:t xml:space="preserve">Раздзел 2. Крыніцазнаўства гісторыі Беларусі. </w:t>
            </w:r>
          </w:p>
        </w:tc>
      </w:tr>
      <w:tr w:rsidR="0011657B" w:rsidRPr="00F25822">
        <w:tc>
          <w:tcPr>
            <w:tcW w:w="719" w:type="dxa"/>
          </w:tcPr>
          <w:p w:rsidR="0011657B" w:rsidRPr="00F25822" w:rsidRDefault="0011657B" w:rsidP="008136CD">
            <w:pPr>
              <w:jc w:val="center"/>
              <w:rPr>
                <w:sz w:val="28"/>
                <w:szCs w:val="28"/>
                <w:lang w:val="be-BY"/>
              </w:rPr>
            </w:pPr>
            <w:r w:rsidRPr="00F25822">
              <w:rPr>
                <w:sz w:val="28"/>
                <w:szCs w:val="28"/>
                <w:lang w:val="be-BY"/>
              </w:rPr>
              <w:t>2.1.</w:t>
            </w:r>
          </w:p>
        </w:tc>
        <w:tc>
          <w:tcPr>
            <w:tcW w:w="4797" w:type="dxa"/>
          </w:tcPr>
          <w:p w:rsidR="0011657B" w:rsidRPr="00F25822" w:rsidRDefault="0011657B" w:rsidP="008136CD">
            <w:pPr>
              <w:pStyle w:val="14"/>
              <w:spacing w:before="0" w:after="0"/>
              <w:ind w:right="-108"/>
              <w:jc w:val="left"/>
              <w:rPr>
                <w:rFonts w:ascii="Times New Roman" w:hAnsi="Times New Roman" w:cs="Times New Roman"/>
                <w:b w:val="0"/>
                <w:bCs w:val="0"/>
                <w:caps w:val="0"/>
                <w:sz w:val="28"/>
                <w:szCs w:val="28"/>
                <w:lang w:val="be-BY"/>
              </w:rPr>
            </w:pPr>
            <w:r w:rsidRPr="00F25822">
              <w:rPr>
                <w:rFonts w:ascii="Times New Roman" w:hAnsi="Times New Roman" w:cs="Times New Roman"/>
                <w:b w:val="0"/>
                <w:bCs w:val="0"/>
                <w:caps w:val="0"/>
                <w:sz w:val="28"/>
                <w:szCs w:val="28"/>
                <w:lang w:val="be-BY"/>
              </w:rPr>
              <w:t xml:space="preserve">Уводзіны ў крыніцазнаўства гісторыі Беларусі. </w:t>
            </w:r>
          </w:p>
        </w:tc>
        <w:tc>
          <w:tcPr>
            <w:tcW w:w="979" w:type="dxa"/>
          </w:tcPr>
          <w:p w:rsidR="0011657B" w:rsidRPr="00F25822" w:rsidRDefault="0011657B" w:rsidP="008136CD">
            <w:pPr>
              <w:jc w:val="center"/>
              <w:rPr>
                <w:sz w:val="28"/>
                <w:szCs w:val="28"/>
                <w:lang w:val="be-BY"/>
              </w:rPr>
            </w:pPr>
            <w:r w:rsidRPr="00F25822">
              <w:rPr>
                <w:sz w:val="28"/>
                <w:szCs w:val="28"/>
                <w:lang w:val="be-BY"/>
              </w:rPr>
              <w:t>2</w:t>
            </w:r>
          </w:p>
        </w:tc>
        <w:tc>
          <w:tcPr>
            <w:tcW w:w="1185" w:type="dxa"/>
          </w:tcPr>
          <w:p w:rsidR="0011657B" w:rsidRPr="00F25822" w:rsidRDefault="0011657B" w:rsidP="008136CD">
            <w:pPr>
              <w:jc w:val="center"/>
              <w:rPr>
                <w:sz w:val="28"/>
                <w:szCs w:val="28"/>
                <w:lang w:val="be-BY"/>
              </w:rPr>
            </w:pPr>
            <w:r w:rsidRPr="00F25822">
              <w:rPr>
                <w:sz w:val="28"/>
                <w:szCs w:val="28"/>
                <w:lang w:val="be-BY"/>
              </w:rPr>
              <w:t>2</w:t>
            </w:r>
          </w:p>
        </w:tc>
        <w:tc>
          <w:tcPr>
            <w:tcW w:w="1227" w:type="dxa"/>
          </w:tcPr>
          <w:p w:rsidR="0011657B" w:rsidRPr="00F25822" w:rsidRDefault="0011657B" w:rsidP="008136CD">
            <w:pPr>
              <w:jc w:val="center"/>
              <w:rPr>
                <w:sz w:val="28"/>
                <w:szCs w:val="28"/>
                <w:lang w:val="be-BY"/>
              </w:rPr>
            </w:pPr>
          </w:p>
        </w:tc>
      </w:tr>
      <w:tr w:rsidR="0011657B" w:rsidRPr="00F25822">
        <w:tc>
          <w:tcPr>
            <w:tcW w:w="719" w:type="dxa"/>
          </w:tcPr>
          <w:p w:rsidR="0011657B" w:rsidRPr="00F25822" w:rsidRDefault="0011657B" w:rsidP="008136CD">
            <w:pPr>
              <w:jc w:val="center"/>
              <w:rPr>
                <w:sz w:val="28"/>
                <w:szCs w:val="28"/>
                <w:lang w:val="be-BY"/>
              </w:rPr>
            </w:pPr>
            <w:r w:rsidRPr="00F25822">
              <w:rPr>
                <w:sz w:val="28"/>
                <w:szCs w:val="28"/>
                <w:lang w:val="be-BY"/>
              </w:rPr>
              <w:t>2.2.</w:t>
            </w:r>
          </w:p>
        </w:tc>
        <w:tc>
          <w:tcPr>
            <w:tcW w:w="4797" w:type="dxa"/>
          </w:tcPr>
          <w:p w:rsidR="0011657B" w:rsidRPr="00F25822" w:rsidRDefault="0011657B" w:rsidP="008136CD">
            <w:pPr>
              <w:pStyle w:val="14"/>
              <w:spacing w:before="0" w:after="0"/>
              <w:ind w:right="-108"/>
              <w:jc w:val="left"/>
              <w:rPr>
                <w:rFonts w:ascii="Times New Roman" w:hAnsi="Times New Roman" w:cs="Times New Roman"/>
                <w:b w:val="0"/>
                <w:bCs w:val="0"/>
                <w:caps w:val="0"/>
                <w:sz w:val="28"/>
                <w:szCs w:val="28"/>
                <w:lang w:val="be-BY"/>
              </w:rPr>
            </w:pPr>
            <w:r w:rsidRPr="00F25822">
              <w:rPr>
                <w:rFonts w:ascii="Times New Roman" w:hAnsi="Times New Roman" w:cs="Times New Roman"/>
                <w:b w:val="0"/>
                <w:bCs w:val="0"/>
                <w:caps w:val="0"/>
                <w:sz w:val="28"/>
                <w:szCs w:val="28"/>
                <w:lang w:val="be-BY"/>
              </w:rPr>
              <w:t>Летапісы і хронікі.</w:t>
            </w:r>
          </w:p>
        </w:tc>
        <w:tc>
          <w:tcPr>
            <w:tcW w:w="979" w:type="dxa"/>
          </w:tcPr>
          <w:p w:rsidR="0011657B" w:rsidRPr="00F25822" w:rsidRDefault="0011657B" w:rsidP="008136CD">
            <w:pPr>
              <w:jc w:val="center"/>
              <w:rPr>
                <w:sz w:val="28"/>
                <w:szCs w:val="28"/>
                <w:lang w:val="be-BY"/>
              </w:rPr>
            </w:pPr>
            <w:r w:rsidRPr="00F25822">
              <w:rPr>
                <w:sz w:val="28"/>
                <w:szCs w:val="28"/>
                <w:lang w:val="be-BY"/>
              </w:rPr>
              <w:t>6</w:t>
            </w:r>
          </w:p>
        </w:tc>
        <w:tc>
          <w:tcPr>
            <w:tcW w:w="1185" w:type="dxa"/>
          </w:tcPr>
          <w:p w:rsidR="0011657B" w:rsidRPr="00F25822" w:rsidRDefault="0011657B" w:rsidP="008136CD">
            <w:pPr>
              <w:jc w:val="center"/>
              <w:rPr>
                <w:sz w:val="28"/>
                <w:szCs w:val="28"/>
                <w:lang w:val="be-BY"/>
              </w:rPr>
            </w:pPr>
            <w:r w:rsidRPr="00F25822">
              <w:rPr>
                <w:sz w:val="28"/>
                <w:szCs w:val="28"/>
                <w:lang w:val="be-BY"/>
              </w:rPr>
              <w:t>4</w:t>
            </w:r>
          </w:p>
        </w:tc>
        <w:tc>
          <w:tcPr>
            <w:tcW w:w="1227" w:type="dxa"/>
          </w:tcPr>
          <w:p w:rsidR="0011657B" w:rsidRPr="00F25822" w:rsidRDefault="0011657B" w:rsidP="008136CD">
            <w:pPr>
              <w:jc w:val="center"/>
              <w:rPr>
                <w:sz w:val="28"/>
                <w:szCs w:val="28"/>
                <w:lang w:val="be-BY"/>
              </w:rPr>
            </w:pPr>
            <w:r w:rsidRPr="00F25822">
              <w:rPr>
                <w:sz w:val="28"/>
                <w:szCs w:val="28"/>
                <w:lang w:val="be-BY"/>
              </w:rPr>
              <w:t>2</w:t>
            </w:r>
          </w:p>
        </w:tc>
      </w:tr>
      <w:tr w:rsidR="0011657B" w:rsidRPr="00F25822">
        <w:tc>
          <w:tcPr>
            <w:tcW w:w="719" w:type="dxa"/>
          </w:tcPr>
          <w:p w:rsidR="0011657B" w:rsidRPr="00F25822" w:rsidRDefault="0011657B" w:rsidP="008136CD">
            <w:pPr>
              <w:jc w:val="center"/>
              <w:rPr>
                <w:sz w:val="28"/>
                <w:szCs w:val="28"/>
                <w:lang w:val="be-BY"/>
              </w:rPr>
            </w:pPr>
            <w:r w:rsidRPr="00F25822">
              <w:rPr>
                <w:sz w:val="28"/>
                <w:szCs w:val="28"/>
                <w:lang w:val="be-BY"/>
              </w:rPr>
              <w:t>2.3.</w:t>
            </w:r>
          </w:p>
        </w:tc>
        <w:tc>
          <w:tcPr>
            <w:tcW w:w="4797" w:type="dxa"/>
          </w:tcPr>
          <w:p w:rsidR="0011657B" w:rsidRPr="00F25822" w:rsidRDefault="0011657B" w:rsidP="008136CD">
            <w:pPr>
              <w:pStyle w:val="14"/>
              <w:spacing w:before="0" w:after="0"/>
              <w:ind w:right="-108"/>
              <w:jc w:val="left"/>
              <w:rPr>
                <w:rFonts w:ascii="Times New Roman" w:hAnsi="Times New Roman" w:cs="Times New Roman"/>
                <w:b w:val="0"/>
                <w:bCs w:val="0"/>
                <w:caps w:val="0"/>
                <w:sz w:val="28"/>
                <w:szCs w:val="28"/>
                <w:lang w:val="be-BY"/>
              </w:rPr>
            </w:pPr>
            <w:r w:rsidRPr="00F25822">
              <w:rPr>
                <w:rFonts w:ascii="Times New Roman" w:hAnsi="Times New Roman" w:cs="Times New Roman"/>
                <w:b w:val="0"/>
                <w:bCs w:val="0"/>
                <w:caps w:val="0"/>
                <w:sz w:val="28"/>
                <w:szCs w:val="28"/>
                <w:lang w:val="be-BY"/>
              </w:rPr>
              <w:t>Мемуары як гістарычная крыніца.</w:t>
            </w:r>
          </w:p>
        </w:tc>
        <w:tc>
          <w:tcPr>
            <w:tcW w:w="979" w:type="dxa"/>
          </w:tcPr>
          <w:p w:rsidR="0011657B" w:rsidRPr="00F25822" w:rsidRDefault="0011657B" w:rsidP="008136CD">
            <w:pPr>
              <w:jc w:val="center"/>
              <w:rPr>
                <w:sz w:val="28"/>
                <w:szCs w:val="28"/>
                <w:lang w:val="be-BY"/>
              </w:rPr>
            </w:pPr>
            <w:r w:rsidRPr="00F25822">
              <w:rPr>
                <w:sz w:val="28"/>
                <w:szCs w:val="28"/>
                <w:lang w:val="be-BY"/>
              </w:rPr>
              <w:t>6</w:t>
            </w:r>
          </w:p>
        </w:tc>
        <w:tc>
          <w:tcPr>
            <w:tcW w:w="1185" w:type="dxa"/>
          </w:tcPr>
          <w:p w:rsidR="0011657B" w:rsidRPr="00F25822" w:rsidRDefault="0011657B" w:rsidP="008136CD">
            <w:pPr>
              <w:jc w:val="center"/>
              <w:rPr>
                <w:sz w:val="28"/>
                <w:szCs w:val="28"/>
                <w:lang w:val="be-BY"/>
              </w:rPr>
            </w:pPr>
            <w:r w:rsidRPr="00F25822">
              <w:rPr>
                <w:sz w:val="28"/>
                <w:szCs w:val="28"/>
                <w:lang w:val="be-BY"/>
              </w:rPr>
              <w:t>4</w:t>
            </w:r>
          </w:p>
        </w:tc>
        <w:tc>
          <w:tcPr>
            <w:tcW w:w="1227" w:type="dxa"/>
          </w:tcPr>
          <w:p w:rsidR="0011657B" w:rsidRPr="00F25822" w:rsidRDefault="0011657B" w:rsidP="008136CD">
            <w:pPr>
              <w:jc w:val="center"/>
              <w:rPr>
                <w:sz w:val="28"/>
                <w:szCs w:val="28"/>
                <w:lang w:val="be-BY"/>
              </w:rPr>
            </w:pPr>
            <w:r w:rsidRPr="00F25822">
              <w:rPr>
                <w:sz w:val="28"/>
                <w:szCs w:val="28"/>
                <w:lang w:val="be-BY"/>
              </w:rPr>
              <w:t>2</w:t>
            </w:r>
          </w:p>
        </w:tc>
      </w:tr>
      <w:tr w:rsidR="0011657B" w:rsidRPr="00F25822">
        <w:tc>
          <w:tcPr>
            <w:tcW w:w="719" w:type="dxa"/>
          </w:tcPr>
          <w:p w:rsidR="0011657B" w:rsidRPr="00F25822" w:rsidRDefault="0011657B" w:rsidP="008136CD">
            <w:pPr>
              <w:jc w:val="center"/>
              <w:rPr>
                <w:sz w:val="28"/>
                <w:szCs w:val="28"/>
                <w:lang w:val="be-BY"/>
              </w:rPr>
            </w:pPr>
            <w:r w:rsidRPr="00F25822">
              <w:rPr>
                <w:sz w:val="28"/>
                <w:szCs w:val="28"/>
                <w:lang w:val="be-BY"/>
              </w:rPr>
              <w:t>2.4.</w:t>
            </w:r>
          </w:p>
        </w:tc>
        <w:tc>
          <w:tcPr>
            <w:tcW w:w="4797" w:type="dxa"/>
          </w:tcPr>
          <w:p w:rsidR="0011657B" w:rsidRPr="00F25822" w:rsidRDefault="0011657B" w:rsidP="008136CD">
            <w:pPr>
              <w:pStyle w:val="14"/>
              <w:spacing w:before="0" w:after="0"/>
              <w:ind w:right="-108"/>
              <w:jc w:val="left"/>
              <w:rPr>
                <w:rFonts w:ascii="Times New Roman" w:hAnsi="Times New Roman" w:cs="Times New Roman"/>
                <w:b w:val="0"/>
                <w:bCs w:val="0"/>
                <w:caps w:val="0"/>
                <w:sz w:val="28"/>
                <w:szCs w:val="28"/>
                <w:lang w:val="be-BY"/>
              </w:rPr>
            </w:pPr>
            <w:r w:rsidRPr="00F25822">
              <w:rPr>
                <w:rFonts w:ascii="Times New Roman" w:hAnsi="Times New Roman" w:cs="Times New Roman"/>
                <w:b w:val="0"/>
                <w:bCs w:val="0"/>
                <w:caps w:val="0"/>
                <w:sz w:val="28"/>
                <w:szCs w:val="28"/>
                <w:lang w:val="be-BY"/>
              </w:rPr>
              <w:t>Эпісталярныя крыніцы, літаратурныя і публіцыстычныя творы.</w:t>
            </w:r>
          </w:p>
        </w:tc>
        <w:tc>
          <w:tcPr>
            <w:tcW w:w="979" w:type="dxa"/>
          </w:tcPr>
          <w:p w:rsidR="0011657B" w:rsidRPr="00F25822" w:rsidRDefault="0011657B" w:rsidP="008136CD">
            <w:pPr>
              <w:jc w:val="center"/>
              <w:rPr>
                <w:sz w:val="28"/>
                <w:szCs w:val="28"/>
                <w:lang w:val="be-BY"/>
              </w:rPr>
            </w:pPr>
            <w:r w:rsidRPr="00F25822">
              <w:rPr>
                <w:sz w:val="28"/>
                <w:szCs w:val="28"/>
                <w:lang w:val="be-BY"/>
              </w:rPr>
              <w:t>8</w:t>
            </w:r>
          </w:p>
        </w:tc>
        <w:tc>
          <w:tcPr>
            <w:tcW w:w="1185" w:type="dxa"/>
          </w:tcPr>
          <w:p w:rsidR="0011657B" w:rsidRPr="00F25822" w:rsidRDefault="0011657B" w:rsidP="008136CD">
            <w:pPr>
              <w:jc w:val="center"/>
              <w:rPr>
                <w:sz w:val="28"/>
                <w:szCs w:val="28"/>
                <w:lang w:val="be-BY"/>
              </w:rPr>
            </w:pPr>
            <w:r w:rsidRPr="00F25822">
              <w:rPr>
                <w:sz w:val="28"/>
                <w:szCs w:val="28"/>
                <w:lang w:val="be-BY"/>
              </w:rPr>
              <w:t>4</w:t>
            </w:r>
          </w:p>
        </w:tc>
        <w:tc>
          <w:tcPr>
            <w:tcW w:w="1227" w:type="dxa"/>
          </w:tcPr>
          <w:p w:rsidR="0011657B" w:rsidRPr="00F25822" w:rsidRDefault="0011657B" w:rsidP="008136CD">
            <w:pPr>
              <w:jc w:val="center"/>
              <w:rPr>
                <w:sz w:val="28"/>
                <w:szCs w:val="28"/>
                <w:lang w:val="be-BY"/>
              </w:rPr>
            </w:pPr>
            <w:r w:rsidRPr="00F25822">
              <w:rPr>
                <w:sz w:val="28"/>
                <w:szCs w:val="28"/>
                <w:lang w:val="be-BY"/>
              </w:rPr>
              <w:t>4</w:t>
            </w:r>
          </w:p>
        </w:tc>
      </w:tr>
      <w:tr w:rsidR="0011657B" w:rsidRPr="00F25822">
        <w:tc>
          <w:tcPr>
            <w:tcW w:w="719" w:type="dxa"/>
          </w:tcPr>
          <w:p w:rsidR="0011657B" w:rsidRPr="00F25822" w:rsidRDefault="0011657B" w:rsidP="008136CD">
            <w:pPr>
              <w:jc w:val="center"/>
              <w:rPr>
                <w:sz w:val="28"/>
                <w:szCs w:val="28"/>
                <w:lang w:val="be-BY"/>
              </w:rPr>
            </w:pPr>
            <w:r w:rsidRPr="00F25822">
              <w:rPr>
                <w:sz w:val="28"/>
                <w:szCs w:val="28"/>
                <w:lang w:val="be-BY"/>
              </w:rPr>
              <w:t>2.5.</w:t>
            </w:r>
          </w:p>
        </w:tc>
        <w:tc>
          <w:tcPr>
            <w:tcW w:w="4797" w:type="dxa"/>
          </w:tcPr>
          <w:p w:rsidR="0011657B" w:rsidRPr="00F25822" w:rsidRDefault="0011657B" w:rsidP="008136CD">
            <w:pPr>
              <w:pStyle w:val="14"/>
              <w:spacing w:before="0" w:after="0"/>
              <w:ind w:right="-108"/>
              <w:jc w:val="left"/>
              <w:rPr>
                <w:rFonts w:ascii="Times New Roman" w:hAnsi="Times New Roman" w:cs="Times New Roman"/>
                <w:b w:val="0"/>
                <w:bCs w:val="0"/>
                <w:caps w:val="0"/>
                <w:sz w:val="28"/>
                <w:szCs w:val="28"/>
                <w:lang w:val="be-BY"/>
              </w:rPr>
            </w:pPr>
            <w:r w:rsidRPr="00F25822">
              <w:rPr>
                <w:rFonts w:ascii="Times New Roman" w:hAnsi="Times New Roman" w:cs="Times New Roman"/>
                <w:b w:val="0"/>
                <w:bCs w:val="0"/>
                <w:caps w:val="0"/>
                <w:sz w:val="28"/>
                <w:szCs w:val="28"/>
                <w:lang w:val="be-BY"/>
              </w:rPr>
              <w:t>Перыядычны друк.</w:t>
            </w:r>
          </w:p>
        </w:tc>
        <w:tc>
          <w:tcPr>
            <w:tcW w:w="979" w:type="dxa"/>
          </w:tcPr>
          <w:p w:rsidR="0011657B" w:rsidRPr="00F25822" w:rsidRDefault="0011657B" w:rsidP="008136CD">
            <w:pPr>
              <w:pStyle w:val="aff0"/>
              <w:spacing w:line="240" w:lineRule="auto"/>
              <w:rPr>
                <w:lang w:val="be-BY"/>
              </w:rPr>
            </w:pPr>
            <w:r w:rsidRPr="00F25822">
              <w:rPr>
                <w:lang w:val="be-BY"/>
              </w:rPr>
              <w:t>8</w:t>
            </w:r>
          </w:p>
        </w:tc>
        <w:tc>
          <w:tcPr>
            <w:tcW w:w="1185" w:type="dxa"/>
          </w:tcPr>
          <w:p w:rsidR="0011657B" w:rsidRPr="00F25822" w:rsidRDefault="0011657B" w:rsidP="008136CD">
            <w:pPr>
              <w:pStyle w:val="aff0"/>
              <w:spacing w:line="240" w:lineRule="auto"/>
              <w:rPr>
                <w:lang w:val="be-BY"/>
              </w:rPr>
            </w:pPr>
            <w:r w:rsidRPr="00F25822">
              <w:rPr>
                <w:lang w:val="be-BY"/>
              </w:rPr>
              <w:t>4</w:t>
            </w:r>
          </w:p>
        </w:tc>
        <w:tc>
          <w:tcPr>
            <w:tcW w:w="1227" w:type="dxa"/>
          </w:tcPr>
          <w:p w:rsidR="0011657B" w:rsidRPr="00F25822" w:rsidRDefault="0011657B" w:rsidP="008136CD">
            <w:pPr>
              <w:pStyle w:val="aff0"/>
              <w:spacing w:line="240" w:lineRule="auto"/>
              <w:rPr>
                <w:lang w:val="be-BY"/>
              </w:rPr>
            </w:pPr>
            <w:r w:rsidRPr="00F25822">
              <w:rPr>
                <w:lang w:val="be-BY"/>
              </w:rPr>
              <w:t>4</w:t>
            </w:r>
          </w:p>
        </w:tc>
      </w:tr>
      <w:tr w:rsidR="0011657B" w:rsidRPr="00F25822">
        <w:tc>
          <w:tcPr>
            <w:tcW w:w="719" w:type="dxa"/>
          </w:tcPr>
          <w:p w:rsidR="0011657B" w:rsidRPr="00F25822" w:rsidRDefault="0011657B" w:rsidP="008136CD">
            <w:pPr>
              <w:jc w:val="center"/>
              <w:rPr>
                <w:sz w:val="28"/>
                <w:szCs w:val="28"/>
                <w:lang w:val="be-BY"/>
              </w:rPr>
            </w:pPr>
            <w:r w:rsidRPr="00F25822">
              <w:rPr>
                <w:sz w:val="28"/>
                <w:szCs w:val="28"/>
                <w:lang w:val="be-BY"/>
              </w:rPr>
              <w:t>2.6.</w:t>
            </w:r>
          </w:p>
        </w:tc>
        <w:tc>
          <w:tcPr>
            <w:tcW w:w="4797" w:type="dxa"/>
          </w:tcPr>
          <w:p w:rsidR="0011657B" w:rsidRPr="00F25822" w:rsidRDefault="0011657B" w:rsidP="008136CD">
            <w:pPr>
              <w:ind w:right="-108"/>
              <w:rPr>
                <w:sz w:val="28"/>
                <w:szCs w:val="28"/>
                <w:lang w:val="be-BY"/>
              </w:rPr>
            </w:pPr>
            <w:r w:rsidRPr="00F25822">
              <w:rPr>
                <w:sz w:val="28"/>
                <w:szCs w:val="28"/>
                <w:lang w:val="be-BY"/>
              </w:rPr>
              <w:t>Заканадаўчыя дакументы.</w:t>
            </w:r>
          </w:p>
        </w:tc>
        <w:tc>
          <w:tcPr>
            <w:tcW w:w="979" w:type="dxa"/>
          </w:tcPr>
          <w:p w:rsidR="0011657B" w:rsidRPr="00F25822" w:rsidRDefault="0011657B" w:rsidP="008136CD">
            <w:pPr>
              <w:jc w:val="center"/>
              <w:rPr>
                <w:sz w:val="28"/>
                <w:szCs w:val="28"/>
                <w:lang w:val="be-BY"/>
              </w:rPr>
            </w:pPr>
            <w:r w:rsidRPr="00F25822">
              <w:rPr>
                <w:sz w:val="28"/>
                <w:szCs w:val="28"/>
                <w:lang w:val="be-BY"/>
              </w:rPr>
              <w:t>8</w:t>
            </w:r>
          </w:p>
        </w:tc>
        <w:tc>
          <w:tcPr>
            <w:tcW w:w="1185" w:type="dxa"/>
          </w:tcPr>
          <w:p w:rsidR="0011657B" w:rsidRPr="00F25822" w:rsidRDefault="0011657B" w:rsidP="008136CD">
            <w:pPr>
              <w:jc w:val="center"/>
              <w:rPr>
                <w:sz w:val="28"/>
                <w:szCs w:val="28"/>
                <w:lang w:val="be-BY"/>
              </w:rPr>
            </w:pPr>
            <w:r w:rsidRPr="00F25822">
              <w:rPr>
                <w:sz w:val="28"/>
                <w:szCs w:val="28"/>
                <w:lang w:val="be-BY"/>
              </w:rPr>
              <w:t>4</w:t>
            </w:r>
          </w:p>
        </w:tc>
        <w:tc>
          <w:tcPr>
            <w:tcW w:w="1227" w:type="dxa"/>
          </w:tcPr>
          <w:p w:rsidR="0011657B" w:rsidRPr="00F25822" w:rsidRDefault="0011657B" w:rsidP="008136CD">
            <w:pPr>
              <w:jc w:val="center"/>
              <w:rPr>
                <w:sz w:val="28"/>
                <w:szCs w:val="28"/>
                <w:lang w:val="be-BY"/>
              </w:rPr>
            </w:pPr>
            <w:r w:rsidRPr="00F25822">
              <w:rPr>
                <w:sz w:val="28"/>
                <w:szCs w:val="28"/>
                <w:lang w:val="be-BY"/>
              </w:rPr>
              <w:t>4</w:t>
            </w:r>
          </w:p>
        </w:tc>
      </w:tr>
      <w:tr w:rsidR="0011657B" w:rsidRPr="00F25822">
        <w:tc>
          <w:tcPr>
            <w:tcW w:w="719" w:type="dxa"/>
          </w:tcPr>
          <w:p w:rsidR="0011657B" w:rsidRPr="00F25822" w:rsidRDefault="0011657B" w:rsidP="008136CD">
            <w:pPr>
              <w:jc w:val="center"/>
              <w:rPr>
                <w:sz w:val="28"/>
                <w:szCs w:val="28"/>
                <w:lang w:val="be-BY"/>
              </w:rPr>
            </w:pPr>
            <w:r w:rsidRPr="00F25822">
              <w:rPr>
                <w:sz w:val="28"/>
                <w:szCs w:val="28"/>
                <w:lang w:val="be-BY"/>
              </w:rPr>
              <w:t>2.7.</w:t>
            </w:r>
          </w:p>
        </w:tc>
        <w:tc>
          <w:tcPr>
            <w:tcW w:w="4797" w:type="dxa"/>
          </w:tcPr>
          <w:p w:rsidR="0011657B" w:rsidRPr="00F25822" w:rsidRDefault="0011657B" w:rsidP="008136CD">
            <w:pPr>
              <w:rPr>
                <w:sz w:val="28"/>
                <w:szCs w:val="28"/>
                <w:lang w:val="be-BY"/>
              </w:rPr>
            </w:pPr>
            <w:r w:rsidRPr="00F25822">
              <w:rPr>
                <w:sz w:val="28"/>
                <w:szCs w:val="28"/>
                <w:lang w:val="be-BY"/>
              </w:rPr>
              <w:t>Актавыя матэрыялы.</w:t>
            </w:r>
          </w:p>
        </w:tc>
        <w:tc>
          <w:tcPr>
            <w:tcW w:w="979" w:type="dxa"/>
          </w:tcPr>
          <w:p w:rsidR="0011657B" w:rsidRPr="00F25822" w:rsidRDefault="0011657B" w:rsidP="008136CD">
            <w:pPr>
              <w:jc w:val="center"/>
              <w:rPr>
                <w:sz w:val="28"/>
                <w:szCs w:val="28"/>
                <w:lang w:val="be-BY"/>
              </w:rPr>
            </w:pPr>
            <w:r w:rsidRPr="00F25822">
              <w:rPr>
                <w:sz w:val="28"/>
                <w:szCs w:val="28"/>
                <w:lang w:val="be-BY"/>
              </w:rPr>
              <w:t>8</w:t>
            </w:r>
          </w:p>
        </w:tc>
        <w:tc>
          <w:tcPr>
            <w:tcW w:w="1185" w:type="dxa"/>
          </w:tcPr>
          <w:p w:rsidR="0011657B" w:rsidRPr="00F25822" w:rsidRDefault="0011657B" w:rsidP="008136CD">
            <w:pPr>
              <w:jc w:val="center"/>
              <w:rPr>
                <w:sz w:val="28"/>
                <w:szCs w:val="28"/>
                <w:lang w:val="be-BY"/>
              </w:rPr>
            </w:pPr>
            <w:r w:rsidRPr="00F25822">
              <w:rPr>
                <w:sz w:val="28"/>
                <w:szCs w:val="28"/>
                <w:lang w:val="be-BY"/>
              </w:rPr>
              <w:t>4</w:t>
            </w:r>
          </w:p>
        </w:tc>
        <w:tc>
          <w:tcPr>
            <w:tcW w:w="1227" w:type="dxa"/>
          </w:tcPr>
          <w:p w:rsidR="0011657B" w:rsidRPr="00F25822" w:rsidRDefault="0011657B" w:rsidP="008136CD">
            <w:pPr>
              <w:jc w:val="center"/>
              <w:rPr>
                <w:sz w:val="28"/>
                <w:szCs w:val="28"/>
                <w:lang w:val="be-BY"/>
              </w:rPr>
            </w:pPr>
            <w:r w:rsidRPr="00F25822">
              <w:rPr>
                <w:sz w:val="28"/>
                <w:szCs w:val="28"/>
                <w:lang w:val="be-BY"/>
              </w:rPr>
              <w:t>4</w:t>
            </w:r>
          </w:p>
        </w:tc>
      </w:tr>
      <w:tr w:rsidR="0011657B" w:rsidRPr="00F25822">
        <w:tc>
          <w:tcPr>
            <w:tcW w:w="719" w:type="dxa"/>
          </w:tcPr>
          <w:p w:rsidR="0011657B" w:rsidRPr="00F25822" w:rsidRDefault="0011657B" w:rsidP="008136CD">
            <w:pPr>
              <w:jc w:val="center"/>
              <w:rPr>
                <w:sz w:val="28"/>
                <w:szCs w:val="28"/>
                <w:lang w:val="be-BY"/>
              </w:rPr>
            </w:pPr>
            <w:r w:rsidRPr="00F25822">
              <w:rPr>
                <w:sz w:val="28"/>
                <w:szCs w:val="28"/>
                <w:lang w:val="be-BY"/>
              </w:rPr>
              <w:t>2.8.</w:t>
            </w:r>
          </w:p>
        </w:tc>
        <w:tc>
          <w:tcPr>
            <w:tcW w:w="4797" w:type="dxa"/>
          </w:tcPr>
          <w:p w:rsidR="0011657B" w:rsidRPr="00F25822" w:rsidRDefault="0011657B" w:rsidP="008136CD">
            <w:pPr>
              <w:rPr>
                <w:sz w:val="28"/>
                <w:szCs w:val="28"/>
                <w:lang w:val="be-BY"/>
              </w:rPr>
            </w:pPr>
            <w:r w:rsidRPr="00F25822">
              <w:rPr>
                <w:sz w:val="28"/>
                <w:szCs w:val="28"/>
                <w:lang w:val="be-BY"/>
              </w:rPr>
              <w:t>Матэрыялы справаводства.</w:t>
            </w:r>
          </w:p>
        </w:tc>
        <w:tc>
          <w:tcPr>
            <w:tcW w:w="979" w:type="dxa"/>
          </w:tcPr>
          <w:p w:rsidR="0011657B" w:rsidRPr="00F25822" w:rsidRDefault="0011657B" w:rsidP="008136CD">
            <w:pPr>
              <w:jc w:val="center"/>
              <w:rPr>
                <w:sz w:val="28"/>
                <w:szCs w:val="28"/>
                <w:lang w:val="be-BY"/>
              </w:rPr>
            </w:pPr>
            <w:r w:rsidRPr="00F25822">
              <w:rPr>
                <w:sz w:val="28"/>
                <w:szCs w:val="28"/>
                <w:lang w:val="be-BY"/>
              </w:rPr>
              <w:t>8</w:t>
            </w:r>
          </w:p>
        </w:tc>
        <w:tc>
          <w:tcPr>
            <w:tcW w:w="1185" w:type="dxa"/>
          </w:tcPr>
          <w:p w:rsidR="0011657B" w:rsidRPr="00F25822" w:rsidRDefault="0011657B" w:rsidP="008136CD">
            <w:pPr>
              <w:jc w:val="center"/>
              <w:rPr>
                <w:sz w:val="28"/>
                <w:szCs w:val="28"/>
                <w:lang w:val="be-BY"/>
              </w:rPr>
            </w:pPr>
            <w:r w:rsidRPr="00F25822">
              <w:rPr>
                <w:sz w:val="28"/>
                <w:szCs w:val="28"/>
                <w:lang w:val="be-BY"/>
              </w:rPr>
              <w:t>4</w:t>
            </w:r>
          </w:p>
        </w:tc>
        <w:tc>
          <w:tcPr>
            <w:tcW w:w="1227" w:type="dxa"/>
          </w:tcPr>
          <w:p w:rsidR="0011657B" w:rsidRPr="00F25822" w:rsidRDefault="0011657B" w:rsidP="008136CD">
            <w:pPr>
              <w:jc w:val="center"/>
              <w:rPr>
                <w:sz w:val="28"/>
                <w:szCs w:val="28"/>
                <w:lang w:val="be-BY"/>
              </w:rPr>
            </w:pPr>
            <w:r w:rsidRPr="00F25822">
              <w:rPr>
                <w:sz w:val="28"/>
                <w:szCs w:val="28"/>
                <w:lang w:val="be-BY"/>
              </w:rPr>
              <w:t>4</w:t>
            </w:r>
          </w:p>
        </w:tc>
      </w:tr>
      <w:tr w:rsidR="0011657B" w:rsidRPr="00F25822">
        <w:trPr>
          <w:trHeight w:val="1180"/>
        </w:trPr>
        <w:tc>
          <w:tcPr>
            <w:tcW w:w="719" w:type="dxa"/>
          </w:tcPr>
          <w:p w:rsidR="0011657B" w:rsidRPr="00F25822" w:rsidRDefault="0011657B" w:rsidP="008136CD">
            <w:pPr>
              <w:jc w:val="center"/>
              <w:rPr>
                <w:sz w:val="28"/>
                <w:szCs w:val="28"/>
                <w:lang w:val="be-BY"/>
              </w:rPr>
            </w:pPr>
            <w:r w:rsidRPr="00F25822">
              <w:rPr>
                <w:sz w:val="28"/>
                <w:szCs w:val="28"/>
                <w:lang w:val="be-BY"/>
              </w:rPr>
              <w:t>2.9.</w:t>
            </w:r>
          </w:p>
        </w:tc>
        <w:tc>
          <w:tcPr>
            <w:tcW w:w="4797" w:type="dxa"/>
          </w:tcPr>
          <w:p w:rsidR="0011657B" w:rsidRPr="00F25822" w:rsidRDefault="0011657B" w:rsidP="008136CD">
            <w:pPr>
              <w:pStyle w:val="14"/>
              <w:spacing w:before="0" w:after="0"/>
              <w:ind w:right="-108"/>
              <w:jc w:val="left"/>
              <w:rPr>
                <w:rFonts w:ascii="Times New Roman" w:hAnsi="Times New Roman" w:cs="Times New Roman"/>
                <w:b w:val="0"/>
                <w:bCs w:val="0"/>
                <w:caps w:val="0"/>
                <w:sz w:val="28"/>
                <w:szCs w:val="28"/>
                <w:lang w:val="be-BY"/>
              </w:rPr>
            </w:pPr>
            <w:r w:rsidRPr="00F25822">
              <w:rPr>
                <w:rFonts w:ascii="Times New Roman" w:hAnsi="Times New Roman" w:cs="Times New Roman"/>
                <w:b w:val="0"/>
                <w:bCs w:val="0"/>
                <w:caps w:val="0"/>
                <w:sz w:val="28"/>
                <w:szCs w:val="28"/>
                <w:lang w:val="be-BY"/>
              </w:rPr>
              <w:t>Эканомiка-геаграфiчныя,</w:t>
            </w:r>
            <w:r w:rsidRPr="00F25822">
              <w:rPr>
                <w:rFonts w:ascii="Times New Roman" w:hAnsi="Times New Roman" w:cs="Times New Roman"/>
                <w:b w:val="0"/>
                <w:bCs w:val="0"/>
                <w:caps w:val="0"/>
                <w:sz w:val="28"/>
                <w:szCs w:val="28"/>
                <w:lang w:val="be-BY"/>
              </w:rPr>
              <w:br/>
              <w:t>гаспадарчыя i статыстычныя апiсаннi.</w:t>
            </w:r>
            <w:r w:rsidRPr="00F25822">
              <w:rPr>
                <w:rFonts w:ascii="Times New Roman" w:hAnsi="Times New Roman" w:cs="Times New Roman"/>
                <w:b w:val="0"/>
                <w:bCs w:val="0"/>
                <w:caps w:val="0"/>
                <w:sz w:val="28"/>
                <w:szCs w:val="28"/>
                <w:lang w:val="be-BY"/>
              </w:rPr>
              <w:br/>
              <w:t>Статыстычныя матэрыялы.</w:t>
            </w:r>
          </w:p>
        </w:tc>
        <w:tc>
          <w:tcPr>
            <w:tcW w:w="979" w:type="dxa"/>
          </w:tcPr>
          <w:p w:rsidR="0011657B" w:rsidRPr="00F25822" w:rsidRDefault="0011657B" w:rsidP="008136CD">
            <w:pPr>
              <w:jc w:val="center"/>
              <w:rPr>
                <w:sz w:val="28"/>
                <w:szCs w:val="28"/>
                <w:lang w:val="be-BY"/>
              </w:rPr>
            </w:pPr>
            <w:r w:rsidRPr="00F25822">
              <w:rPr>
                <w:sz w:val="28"/>
                <w:szCs w:val="28"/>
                <w:lang w:val="be-BY"/>
              </w:rPr>
              <w:t>8</w:t>
            </w:r>
          </w:p>
        </w:tc>
        <w:tc>
          <w:tcPr>
            <w:tcW w:w="1185" w:type="dxa"/>
          </w:tcPr>
          <w:p w:rsidR="0011657B" w:rsidRPr="00F25822" w:rsidRDefault="0011657B" w:rsidP="008136CD">
            <w:pPr>
              <w:jc w:val="center"/>
              <w:rPr>
                <w:sz w:val="28"/>
                <w:szCs w:val="28"/>
                <w:lang w:val="be-BY"/>
              </w:rPr>
            </w:pPr>
            <w:r w:rsidRPr="00F25822">
              <w:rPr>
                <w:sz w:val="28"/>
                <w:szCs w:val="28"/>
                <w:lang w:val="be-BY"/>
              </w:rPr>
              <w:t>4</w:t>
            </w:r>
          </w:p>
        </w:tc>
        <w:tc>
          <w:tcPr>
            <w:tcW w:w="1227" w:type="dxa"/>
          </w:tcPr>
          <w:p w:rsidR="0011657B" w:rsidRPr="00F25822" w:rsidRDefault="0011657B" w:rsidP="008136CD">
            <w:pPr>
              <w:jc w:val="center"/>
              <w:rPr>
                <w:sz w:val="28"/>
                <w:szCs w:val="28"/>
                <w:lang w:val="be-BY"/>
              </w:rPr>
            </w:pPr>
            <w:r w:rsidRPr="00F25822">
              <w:rPr>
                <w:sz w:val="28"/>
                <w:szCs w:val="28"/>
                <w:lang w:val="be-BY"/>
              </w:rPr>
              <w:t>4</w:t>
            </w:r>
          </w:p>
        </w:tc>
      </w:tr>
      <w:tr w:rsidR="0011657B" w:rsidRPr="00F25822">
        <w:tc>
          <w:tcPr>
            <w:tcW w:w="719" w:type="dxa"/>
          </w:tcPr>
          <w:p w:rsidR="0011657B" w:rsidRPr="00F25822" w:rsidRDefault="0011657B" w:rsidP="008136CD">
            <w:pPr>
              <w:jc w:val="center"/>
              <w:rPr>
                <w:sz w:val="28"/>
                <w:szCs w:val="28"/>
                <w:lang w:val="be-BY"/>
              </w:rPr>
            </w:pPr>
          </w:p>
        </w:tc>
        <w:tc>
          <w:tcPr>
            <w:tcW w:w="4797" w:type="dxa"/>
          </w:tcPr>
          <w:p w:rsidR="0011657B" w:rsidRPr="00F25822" w:rsidRDefault="0011657B" w:rsidP="008136CD">
            <w:pPr>
              <w:jc w:val="both"/>
              <w:rPr>
                <w:sz w:val="28"/>
                <w:szCs w:val="28"/>
                <w:lang w:val="be-BY"/>
              </w:rPr>
            </w:pPr>
            <w:r w:rsidRPr="00F25822">
              <w:rPr>
                <w:sz w:val="28"/>
                <w:szCs w:val="28"/>
                <w:lang w:val="be-BY"/>
              </w:rPr>
              <w:t xml:space="preserve">Усяго </w:t>
            </w:r>
          </w:p>
        </w:tc>
        <w:tc>
          <w:tcPr>
            <w:tcW w:w="979" w:type="dxa"/>
          </w:tcPr>
          <w:p w:rsidR="0011657B" w:rsidRPr="00F25822" w:rsidRDefault="0011657B" w:rsidP="008136CD">
            <w:pPr>
              <w:jc w:val="center"/>
              <w:rPr>
                <w:sz w:val="28"/>
                <w:szCs w:val="28"/>
                <w:lang w:val="be-BY"/>
              </w:rPr>
            </w:pPr>
            <w:r w:rsidRPr="00F25822">
              <w:rPr>
                <w:sz w:val="28"/>
                <w:szCs w:val="28"/>
                <w:lang w:val="be-BY"/>
              </w:rPr>
              <w:t>104</w:t>
            </w:r>
          </w:p>
        </w:tc>
        <w:tc>
          <w:tcPr>
            <w:tcW w:w="1185" w:type="dxa"/>
          </w:tcPr>
          <w:p w:rsidR="0011657B" w:rsidRPr="00F25822" w:rsidRDefault="0011657B" w:rsidP="008136CD">
            <w:pPr>
              <w:jc w:val="center"/>
              <w:rPr>
                <w:sz w:val="28"/>
                <w:szCs w:val="28"/>
                <w:lang w:val="be-BY"/>
              </w:rPr>
            </w:pPr>
            <w:r w:rsidRPr="00F25822">
              <w:rPr>
                <w:sz w:val="28"/>
                <w:szCs w:val="28"/>
                <w:lang w:val="be-BY"/>
              </w:rPr>
              <w:t>62</w:t>
            </w:r>
          </w:p>
        </w:tc>
        <w:tc>
          <w:tcPr>
            <w:tcW w:w="1227" w:type="dxa"/>
          </w:tcPr>
          <w:p w:rsidR="0011657B" w:rsidRPr="00F25822" w:rsidRDefault="0011657B" w:rsidP="00203762">
            <w:pPr>
              <w:jc w:val="center"/>
              <w:rPr>
                <w:sz w:val="28"/>
                <w:szCs w:val="28"/>
                <w:lang w:val="be-BY"/>
              </w:rPr>
            </w:pPr>
            <w:r w:rsidRPr="00F25822">
              <w:rPr>
                <w:sz w:val="28"/>
                <w:szCs w:val="28"/>
                <w:lang w:val="be-BY"/>
              </w:rPr>
              <w:t>42</w:t>
            </w:r>
          </w:p>
        </w:tc>
      </w:tr>
    </w:tbl>
    <w:p w:rsidR="0011657B" w:rsidRPr="00F25822" w:rsidRDefault="0011657B" w:rsidP="008136CD">
      <w:pPr>
        <w:pStyle w:val="aa"/>
        <w:keepNext/>
        <w:spacing w:before="160" w:after="160"/>
        <w:ind w:firstLine="567"/>
        <w:jc w:val="center"/>
        <w:rPr>
          <w:rFonts w:ascii="Times New Roman" w:hAnsi="Times New Roman" w:cs="Times New Roman"/>
          <w:b/>
          <w:bCs/>
          <w:sz w:val="28"/>
          <w:szCs w:val="28"/>
          <w:lang w:val="be-BY"/>
        </w:rPr>
      </w:pPr>
      <w:bookmarkStart w:id="2" w:name="_Toc215294695"/>
      <w:bookmarkStart w:id="3" w:name="_Toc215294696"/>
    </w:p>
    <w:p w:rsidR="0011657B" w:rsidRPr="00F25822" w:rsidRDefault="0011657B">
      <w:pPr>
        <w:rPr>
          <w:sz w:val="20"/>
          <w:szCs w:val="20"/>
          <w:lang w:val="be-BY"/>
        </w:rPr>
      </w:pPr>
      <w:r w:rsidRPr="00F25822">
        <w:rPr>
          <w:lang w:val="be-BY"/>
        </w:rPr>
        <w:br w:type="page"/>
      </w:r>
    </w:p>
    <w:p w:rsidR="0011657B" w:rsidRPr="00F25822" w:rsidRDefault="0011657B" w:rsidP="008407C7">
      <w:pPr>
        <w:pStyle w:val="aa"/>
        <w:keepNext/>
        <w:ind w:firstLine="0"/>
        <w:jc w:val="center"/>
        <w:rPr>
          <w:rFonts w:ascii="Times New Roman" w:hAnsi="Times New Roman" w:cs="Times New Roman"/>
          <w:b/>
          <w:sz w:val="28"/>
          <w:szCs w:val="28"/>
          <w:lang w:val="be-BY"/>
        </w:rPr>
      </w:pPr>
      <w:r w:rsidRPr="00F25822">
        <w:rPr>
          <w:rFonts w:ascii="Times New Roman" w:hAnsi="Times New Roman" w:cs="Times New Roman"/>
          <w:b/>
          <w:bCs/>
          <w:sz w:val="28"/>
          <w:szCs w:val="28"/>
          <w:lang w:val="be-BY"/>
        </w:rPr>
        <w:lastRenderedPageBreak/>
        <w:t>Прыкладны тэматычны план</w:t>
      </w:r>
      <w:r w:rsidRPr="00F25822">
        <w:rPr>
          <w:rFonts w:ascii="Times New Roman" w:hAnsi="Times New Roman" w:cs="Times New Roman"/>
          <w:b/>
          <w:sz w:val="28"/>
          <w:szCs w:val="28"/>
          <w:lang w:val="be-BY"/>
        </w:rPr>
        <w:t xml:space="preserve">для спецыяльнасці </w:t>
      </w:r>
    </w:p>
    <w:p w:rsidR="0011657B" w:rsidRPr="00F25822" w:rsidRDefault="0011657B" w:rsidP="008407C7">
      <w:pPr>
        <w:pStyle w:val="aa"/>
        <w:keepNext/>
        <w:ind w:firstLine="0"/>
        <w:jc w:val="center"/>
        <w:rPr>
          <w:rFonts w:ascii="Times New Roman" w:hAnsi="Times New Roman" w:cs="Times New Roman"/>
          <w:b/>
          <w:lang w:val="be-BY"/>
        </w:rPr>
      </w:pPr>
      <w:r w:rsidRPr="00F25822">
        <w:rPr>
          <w:rFonts w:ascii="Times New Roman" w:hAnsi="Times New Roman" w:cs="Times New Roman"/>
          <w:b/>
          <w:bCs/>
          <w:sz w:val="28"/>
          <w:szCs w:val="28"/>
          <w:lang w:val="be-BY"/>
        </w:rPr>
        <w:t>1–23 01 12 Музейная справа і ахова гісторыка-культурнай спадчыны (па напрамках)</w:t>
      </w:r>
    </w:p>
    <w:tbl>
      <w:tblPr>
        <w:tblW w:w="890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9"/>
        <w:gridCol w:w="4797"/>
        <w:gridCol w:w="979"/>
        <w:gridCol w:w="1185"/>
        <w:gridCol w:w="1227"/>
      </w:tblGrid>
      <w:tr w:rsidR="0011657B" w:rsidRPr="00F25822">
        <w:trPr>
          <w:cantSplit/>
        </w:trPr>
        <w:tc>
          <w:tcPr>
            <w:tcW w:w="719" w:type="dxa"/>
            <w:vMerge w:val="restart"/>
            <w:textDirection w:val="btLr"/>
          </w:tcPr>
          <w:p w:rsidR="0011657B" w:rsidRPr="00F25822" w:rsidRDefault="0011657B" w:rsidP="0093541A">
            <w:pPr>
              <w:ind w:left="113" w:right="113"/>
              <w:jc w:val="center"/>
              <w:rPr>
                <w:b/>
                <w:bCs/>
                <w:lang w:val="be-BY"/>
              </w:rPr>
            </w:pPr>
          </w:p>
        </w:tc>
        <w:tc>
          <w:tcPr>
            <w:tcW w:w="4797" w:type="dxa"/>
            <w:vMerge w:val="restart"/>
          </w:tcPr>
          <w:p w:rsidR="0011657B" w:rsidRPr="00F25822" w:rsidRDefault="0011657B" w:rsidP="0093541A">
            <w:pPr>
              <w:jc w:val="center"/>
              <w:rPr>
                <w:b/>
                <w:bCs/>
                <w:lang w:val="be-BY"/>
              </w:rPr>
            </w:pPr>
          </w:p>
          <w:p w:rsidR="0011657B" w:rsidRPr="00F25822" w:rsidRDefault="0011657B" w:rsidP="0093541A">
            <w:pPr>
              <w:jc w:val="center"/>
              <w:rPr>
                <w:b/>
                <w:bCs/>
                <w:lang w:val="be-BY"/>
              </w:rPr>
            </w:pPr>
          </w:p>
          <w:p w:rsidR="0011657B" w:rsidRPr="00F25822" w:rsidRDefault="0011657B" w:rsidP="0093541A">
            <w:pPr>
              <w:jc w:val="center"/>
              <w:rPr>
                <w:lang w:val="be-BY"/>
              </w:rPr>
            </w:pPr>
            <w:r w:rsidRPr="00F25822">
              <w:rPr>
                <w:lang w:val="be-BY"/>
              </w:rPr>
              <w:t>Назва раздзелаў</w:t>
            </w:r>
          </w:p>
          <w:p w:rsidR="0011657B" w:rsidRPr="00F25822" w:rsidRDefault="0011657B" w:rsidP="0093541A">
            <w:pPr>
              <w:jc w:val="center"/>
              <w:rPr>
                <w:b/>
                <w:bCs/>
                <w:lang w:val="be-BY"/>
              </w:rPr>
            </w:pPr>
            <w:r w:rsidRPr="00F25822">
              <w:rPr>
                <w:lang w:val="be-BY"/>
              </w:rPr>
              <w:t>і тэм</w:t>
            </w:r>
          </w:p>
        </w:tc>
        <w:tc>
          <w:tcPr>
            <w:tcW w:w="3391" w:type="dxa"/>
            <w:gridSpan w:val="3"/>
          </w:tcPr>
          <w:p w:rsidR="0011657B" w:rsidRPr="00F25822" w:rsidRDefault="0011657B" w:rsidP="0093541A">
            <w:pPr>
              <w:pStyle w:val="20"/>
              <w:rPr>
                <w:b w:val="0"/>
                <w:bCs w:val="0"/>
                <w:sz w:val="24"/>
                <w:szCs w:val="24"/>
              </w:rPr>
            </w:pPr>
            <w:r w:rsidRPr="00F25822">
              <w:rPr>
                <w:b w:val="0"/>
                <w:bCs w:val="0"/>
                <w:sz w:val="24"/>
                <w:szCs w:val="24"/>
              </w:rPr>
              <w:t>Колькасць гадзін</w:t>
            </w:r>
          </w:p>
        </w:tc>
      </w:tr>
      <w:tr w:rsidR="0011657B" w:rsidRPr="00F25822">
        <w:trPr>
          <w:cantSplit/>
        </w:trPr>
        <w:tc>
          <w:tcPr>
            <w:tcW w:w="719" w:type="dxa"/>
            <w:vMerge/>
          </w:tcPr>
          <w:p w:rsidR="0011657B" w:rsidRPr="00F25822" w:rsidRDefault="0011657B" w:rsidP="0093541A">
            <w:pPr>
              <w:rPr>
                <w:sz w:val="28"/>
                <w:szCs w:val="28"/>
                <w:lang w:val="be-BY"/>
              </w:rPr>
            </w:pPr>
          </w:p>
        </w:tc>
        <w:tc>
          <w:tcPr>
            <w:tcW w:w="4797" w:type="dxa"/>
            <w:vMerge/>
          </w:tcPr>
          <w:p w:rsidR="0011657B" w:rsidRPr="00F25822" w:rsidRDefault="0011657B" w:rsidP="0093541A">
            <w:pPr>
              <w:rPr>
                <w:sz w:val="28"/>
                <w:szCs w:val="28"/>
                <w:lang w:val="be-BY"/>
              </w:rPr>
            </w:pPr>
          </w:p>
        </w:tc>
        <w:tc>
          <w:tcPr>
            <w:tcW w:w="979" w:type="dxa"/>
            <w:vMerge w:val="restart"/>
            <w:textDirection w:val="tbRl"/>
          </w:tcPr>
          <w:p w:rsidR="0011657B" w:rsidRPr="00F25822" w:rsidRDefault="0011657B" w:rsidP="0093541A">
            <w:pPr>
              <w:ind w:left="113" w:right="113"/>
              <w:jc w:val="center"/>
              <w:rPr>
                <w:lang w:val="be-BY"/>
              </w:rPr>
            </w:pPr>
            <w:r w:rsidRPr="00F25822">
              <w:rPr>
                <w:lang w:val="be-BY"/>
              </w:rPr>
              <w:t>Аўдыторных</w:t>
            </w:r>
          </w:p>
        </w:tc>
        <w:tc>
          <w:tcPr>
            <w:tcW w:w="2412" w:type="dxa"/>
            <w:gridSpan w:val="2"/>
          </w:tcPr>
          <w:p w:rsidR="0011657B" w:rsidRPr="00F25822" w:rsidRDefault="0011657B" w:rsidP="0093541A">
            <w:pPr>
              <w:jc w:val="center"/>
              <w:rPr>
                <w:lang w:val="be-BY"/>
              </w:rPr>
            </w:pPr>
            <w:r w:rsidRPr="00F25822">
              <w:rPr>
                <w:lang w:val="be-BY"/>
              </w:rPr>
              <w:t>З іх</w:t>
            </w:r>
          </w:p>
        </w:tc>
      </w:tr>
      <w:tr w:rsidR="0011657B" w:rsidRPr="00F25822">
        <w:trPr>
          <w:cantSplit/>
          <w:trHeight w:val="1013"/>
        </w:trPr>
        <w:tc>
          <w:tcPr>
            <w:tcW w:w="719" w:type="dxa"/>
            <w:vMerge/>
          </w:tcPr>
          <w:p w:rsidR="0011657B" w:rsidRPr="00F25822" w:rsidRDefault="0011657B" w:rsidP="0093541A">
            <w:pPr>
              <w:rPr>
                <w:sz w:val="28"/>
                <w:szCs w:val="28"/>
                <w:lang w:val="be-BY"/>
              </w:rPr>
            </w:pPr>
          </w:p>
        </w:tc>
        <w:tc>
          <w:tcPr>
            <w:tcW w:w="4797" w:type="dxa"/>
            <w:vMerge/>
          </w:tcPr>
          <w:p w:rsidR="0011657B" w:rsidRPr="00F25822" w:rsidRDefault="0011657B" w:rsidP="0093541A">
            <w:pPr>
              <w:rPr>
                <w:sz w:val="28"/>
                <w:szCs w:val="28"/>
                <w:lang w:val="be-BY"/>
              </w:rPr>
            </w:pPr>
          </w:p>
        </w:tc>
        <w:tc>
          <w:tcPr>
            <w:tcW w:w="979" w:type="dxa"/>
            <w:vMerge/>
          </w:tcPr>
          <w:p w:rsidR="0011657B" w:rsidRPr="00F25822" w:rsidRDefault="0011657B" w:rsidP="0093541A">
            <w:pPr>
              <w:rPr>
                <w:b/>
                <w:bCs/>
                <w:lang w:val="be-BY"/>
              </w:rPr>
            </w:pPr>
          </w:p>
        </w:tc>
        <w:tc>
          <w:tcPr>
            <w:tcW w:w="1185" w:type="dxa"/>
            <w:textDirection w:val="tbRl"/>
          </w:tcPr>
          <w:p w:rsidR="0011657B" w:rsidRPr="00F25822" w:rsidRDefault="0011657B" w:rsidP="0093541A">
            <w:pPr>
              <w:ind w:left="113" w:right="-138"/>
              <w:rPr>
                <w:lang w:val="be-BY"/>
              </w:rPr>
            </w:pPr>
            <w:r w:rsidRPr="00F25822">
              <w:rPr>
                <w:lang w:val="be-BY"/>
              </w:rPr>
              <w:t>Лекцыі</w:t>
            </w:r>
          </w:p>
        </w:tc>
        <w:tc>
          <w:tcPr>
            <w:tcW w:w="1227" w:type="dxa"/>
            <w:textDirection w:val="tbRl"/>
          </w:tcPr>
          <w:p w:rsidR="0011657B" w:rsidRPr="00F25822" w:rsidRDefault="0011657B" w:rsidP="0093541A">
            <w:pPr>
              <w:ind w:left="113" w:right="113"/>
              <w:jc w:val="center"/>
              <w:rPr>
                <w:lang w:val="be-BY"/>
              </w:rPr>
            </w:pPr>
            <w:r w:rsidRPr="00F25822">
              <w:rPr>
                <w:lang w:val="be-BY"/>
              </w:rPr>
              <w:t>Семінары</w:t>
            </w:r>
          </w:p>
        </w:tc>
      </w:tr>
      <w:tr w:rsidR="0011657B" w:rsidRPr="00F25822">
        <w:tc>
          <w:tcPr>
            <w:tcW w:w="8907" w:type="dxa"/>
            <w:gridSpan w:val="5"/>
          </w:tcPr>
          <w:p w:rsidR="0011657B" w:rsidRPr="00F25822" w:rsidRDefault="0011657B" w:rsidP="0093541A">
            <w:pPr>
              <w:pStyle w:val="23"/>
              <w:keepNext/>
              <w:spacing w:after="0"/>
              <w:jc w:val="left"/>
              <w:rPr>
                <w:rFonts w:ascii="Times New Roman" w:hAnsi="Times New Roman" w:cs="Times New Roman"/>
                <w:b w:val="0"/>
                <w:bCs w:val="0"/>
                <w:sz w:val="28"/>
                <w:szCs w:val="28"/>
                <w:lang w:val="be-BY"/>
              </w:rPr>
            </w:pPr>
            <w:r w:rsidRPr="00F25822">
              <w:rPr>
                <w:rFonts w:ascii="Times New Roman" w:hAnsi="Times New Roman" w:cs="Times New Roman"/>
                <w:b w:val="0"/>
                <w:bCs w:val="0"/>
                <w:sz w:val="28"/>
                <w:szCs w:val="28"/>
                <w:lang w:val="be-BY"/>
              </w:rPr>
              <w:t>Раздзел 1. Гісторыя і тэорыя крыніцазнаўства</w:t>
            </w:r>
          </w:p>
        </w:tc>
      </w:tr>
      <w:tr w:rsidR="0011657B" w:rsidRPr="00F25822">
        <w:tc>
          <w:tcPr>
            <w:tcW w:w="719" w:type="dxa"/>
          </w:tcPr>
          <w:p w:rsidR="0011657B" w:rsidRPr="00F25822" w:rsidRDefault="0011657B" w:rsidP="0093541A">
            <w:pPr>
              <w:jc w:val="center"/>
              <w:rPr>
                <w:sz w:val="28"/>
                <w:szCs w:val="28"/>
                <w:lang w:val="be-BY"/>
              </w:rPr>
            </w:pPr>
            <w:r w:rsidRPr="00F25822">
              <w:rPr>
                <w:sz w:val="28"/>
                <w:szCs w:val="28"/>
                <w:lang w:val="be-BY"/>
              </w:rPr>
              <w:t>1.1.</w:t>
            </w:r>
          </w:p>
        </w:tc>
        <w:tc>
          <w:tcPr>
            <w:tcW w:w="4797" w:type="dxa"/>
          </w:tcPr>
          <w:p w:rsidR="0011657B" w:rsidRPr="00F25822" w:rsidRDefault="0011657B" w:rsidP="0093541A">
            <w:pPr>
              <w:ind w:right="-108"/>
              <w:rPr>
                <w:sz w:val="28"/>
                <w:szCs w:val="28"/>
                <w:lang w:val="be-BY"/>
              </w:rPr>
            </w:pPr>
            <w:r w:rsidRPr="00F25822">
              <w:rPr>
                <w:sz w:val="28"/>
                <w:szCs w:val="28"/>
                <w:lang w:val="be-BY"/>
              </w:rPr>
              <w:t xml:space="preserve">Прадмет i змест крынiцазнаўства. </w:t>
            </w:r>
          </w:p>
        </w:tc>
        <w:tc>
          <w:tcPr>
            <w:tcW w:w="979" w:type="dxa"/>
          </w:tcPr>
          <w:p w:rsidR="0011657B" w:rsidRPr="00F25822" w:rsidRDefault="0011657B" w:rsidP="0093541A">
            <w:pPr>
              <w:jc w:val="center"/>
              <w:rPr>
                <w:sz w:val="28"/>
                <w:szCs w:val="28"/>
                <w:lang w:val="be-BY"/>
              </w:rPr>
            </w:pPr>
            <w:r w:rsidRPr="00F25822">
              <w:rPr>
                <w:sz w:val="28"/>
                <w:szCs w:val="28"/>
                <w:lang w:val="be-BY"/>
              </w:rPr>
              <w:t>4</w:t>
            </w:r>
          </w:p>
        </w:tc>
        <w:tc>
          <w:tcPr>
            <w:tcW w:w="1185" w:type="dxa"/>
          </w:tcPr>
          <w:p w:rsidR="0011657B" w:rsidRPr="00F25822" w:rsidRDefault="0011657B" w:rsidP="0093541A">
            <w:pPr>
              <w:jc w:val="center"/>
              <w:rPr>
                <w:sz w:val="28"/>
                <w:szCs w:val="28"/>
                <w:lang w:val="be-BY"/>
              </w:rPr>
            </w:pPr>
            <w:r w:rsidRPr="00F25822">
              <w:rPr>
                <w:sz w:val="28"/>
                <w:szCs w:val="28"/>
                <w:lang w:val="be-BY"/>
              </w:rPr>
              <w:t>2</w:t>
            </w:r>
          </w:p>
        </w:tc>
        <w:tc>
          <w:tcPr>
            <w:tcW w:w="1227" w:type="dxa"/>
          </w:tcPr>
          <w:p w:rsidR="0011657B" w:rsidRPr="00F25822" w:rsidRDefault="0011657B" w:rsidP="0093541A">
            <w:pPr>
              <w:jc w:val="center"/>
              <w:rPr>
                <w:sz w:val="28"/>
                <w:szCs w:val="28"/>
                <w:lang w:val="be-BY"/>
              </w:rPr>
            </w:pPr>
            <w:r w:rsidRPr="00F25822">
              <w:rPr>
                <w:sz w:val="28"/>
                <w:szCs w:val="28"/>
                <w:lang w:val="be-BY"/>
              </w:rPr>
              <w:t>2</w:t>
            </w:r>
          </w:p>
        </w:tc>
      </w:tr>
      <w:tr w:rsidR="0011657B" w:rsidRPr="00F25822">
        <w:tc>
          <w:tcPr>
            <w:tcW w:w="719" w:type="dxa"/>
          </w:tcPr>
          <w:p w:rsidR="0011657B" w:rsidRPr="00F25822" w:rsidRDefault="0011657B" w:rsidP="0093541A">
            <w:pPr>
              <w:jc w:val="center"/>
              <w:rPr>
                <w:sz w:val="28"/>
                <w:szCs w:val="28"/>
                <w:lang w:val="be-BY"/>
              </w:rPr>
            </w:pPr>
            <w:r w:rsidRPr="00F25822">
              <w:rPr>
                <w:sz w:val="28"/>
                <w:szCs w:val="28"/>
                <w:lang w:val="be-BY"/>
              </w:rPr>
              <w:t>1.2.</w:t>
            </w:r>
          </w:p>
        </w:tc>
        <w:tc>
          <w:tcPr>
            <w:tcW w:w="4797" w:type="dxa"/>
          </w:tcPr>
          <w:p w:rsidR="0011657B" w:rsidRPr="00F25822" w:rsidRDefault="0011657B" w:rsidP="0093541A">
            <w:pPr>
              <w:ind w:right="-108"/>
              <w:rPr>
                <w:sz w:val="28"/>
                <w:szCs w:val="28"/>
                <w:lang w:val="be-BY"/>
              </w:rPr>
            </w:pPr>
            <w:r w:rsidRPr="00F25822">
              <w:rPr>
                <w:sz w:val="28"/>
                <w:szCs w:val="28"/>
                <w:lang w:val="be-BY"/>
              </w:rPr>
              <w:t>Гiсторыя крынiцазнаўства.</w:t>
            </w:r>
          </w:p>
        </w:tc>
        <w:tc>
          <w:tcPr>
            <w:tcW w:w="979" w:type="dxa"/>
          </w:tcPr>
          <w:p w:rsidR="0011657B" w:rsidRPr="00F25822" w:rsidRDefault="0011657B" w:rsidP="0093541A">
            <w:pPr>
              <w:jc w:val="center"/>
              <w:rPr>
                <w:sz w:val="28"/>
                <w:szCs w:val="28"/>
                <w:lang w:val="be-BY"/>
              </w:rPr>
            </w:pPr>
            <w:r w:rsidRPr="00F25822">
              <w:rPr>
                <w:sz w:val="28"/>
                <w:szCs w:val="28"/>
                <w:lang w:val="be-BY"/>
              </w:rPr>
              <w:t>4</w:t>
            </w:r>
          </w:p>
        </w:tc>
        <w:tc>
          <w:tcPr>
            <w:tcW w:w="1185" w:type="dxa"/>
          </w:tcPr>
          <w:p w:rsidR="0011657B" w:rsidRPr="00F25822" w:rsidRDefault="0011657B" w:rsidP="0093541A">
            <w:pPr>
              <w:jc w:val="center"/>
              <w:rPr>
                <w:sz w:val="28"/>
                <w:szCs w:val="28"/>
                <w:lang w:val="be-BY"/>
              </w:rPr>
            </w:pPr>
            <w:r w:rsidRPr="00F25822">
              <w:rPr>
                <w:sz w:val="28"/>
                <w:szCs w:val="28"/>
                <w:lang w:val="be-BY"/>
              </w:rPr>
              <w:t>2</w:t>
            </w:r>
          </w:p>
        </w:tc>
        <w:tc>
          <w:tcPr>
            <w:tcW w:w="1227" w:type="dxa"/>
          </w:tcPr>
          <w:p w:rsidR="0011657B" w:rsidRPr="00F25822" w:rsidRDefault="0011657B" w:rsidP="0093541A">
            <w:pPr>
              <w:jc w:val="center"/>
              <w:rPr>
                <w:sz w:val="28"/>
                <w:szCs w:val="28"/>
                <w:lang w:val="be-BY"/>
              </w:rPr>
            </w:pPr>
            <w:r w:rsidRPr="00F25822">
              <w:rPr>
                <w:sz w:val="28"/>
                <w:szCs w:val="28"/>
                <w:lang w:val="be-BY"/>
              </w:rPr>
              <w:t>2</w:t>
            </w:r>
          </w:p>
        </w:tc>
      </w:tr>
      <w:tr w:rsidR="0011657B" w:rsidRPr="00F25822">
        <w:tc>
          <w:tcPr>
            <w:tcW w:w="719" w:type="dxa"/>
          </w:tcPr>
          <w:p w:rsidR="0011657B" w:rsidRPr="00F25822" w:rsidRDefault="0011657B" w:rsidP="0093541A">
            <w:pPr>
              <w:jc w:val="center"/>
              <w:rPr>
                <w:sz w:val="28"/>
                <w:szCs w:val="28"/>
                <w:lang w:val="be-BY"/>
              </w:rPr>
            </w:pPr>
          </w:p>
          <w:p w:rsidR="0011657B" w:rsidRPr="00F25822" w:rsidRDefault="0011657B" w:rsidP="0093541A">
            <w:pPr>
              <w:jc w:val="center"/>
              <w:rPr>
                <w:sz w:val="28"/>
                <w:szCs w:val="28"/>
                <w:lang w:val="be-BY"/>
              </w:rPr>
            </w:pPr>
            <w:r w:rsidRPr="00F25822">
              <w:rPr>
                <w:sz w:val="28"/>
                <w:szCs w:val="28"/>
                <w:lang w:val="be-BY"/>
              </w:rPr>
              <w:t>1.3.</w:t>
            </w:r>
          </w:p>
        </w:tc>
        <w:tc>
          <w:tcPr>
            <w:tcW w:w="4797" w:type="dxa"/>
          </w:tcPr>
          <w:p w:rsidR="0011657B" w:rsidRPr="00F25822" w:rsidRDefault="0011657B" w:rsidP="0093541A">
            <w:pPr>
              <w:ind w:right="-108"/>
              <w:rPr>
                <w:sz w:val="28"/>
                <w:szCs w:val="28"/>
                <w:lang w:val="be-BY"/>
              </w:rPr>
            </w:pPr>
            <w:r w:rsidRPr="00F25822">
              <w:rPr>
                <w:sz w:val="28"/>
                <w:szCs w:val="28"/>
                <w:lang w:val="be-BY"/>
              </w:rPr>
              <w:t>Класiфiкацыя i сiстэматызацыя</w:t>
            </w:r>
            <w:r w:rsidRPr="00F25822">
              <w:rPr>
                <w:sz w:val="28"/>
                <w:szCs w:val="28"/>
                <w:lang w:val="be-BY"/>
              </w:rPr>
              <w:br/>
              <w:t xml:space="preserve">крынiц. </w:t>
            </w:r>
          </w:p>
        </w:tc>
        <w:tc>
          <w:tcPr>
            <w:tcW w:w="979" w:type="dxa"/>
          </w:tcPr>
          <w:p w:rsidR="0011657B" w:rsidRPr="00F25822" w:rsidRDefault="0011657B" w:rsidP="0093541A">
            <w:pPr>
              <w:jc w:val="center"/>
              <w:rPr>
                <w:sz w:val="28"/>
                <w:szCs w:val="28"/>
                <w:lang w:val="be-BY"/>
              </w:rPr>
            </w:pPr>
            <w:r w:rsidRPr="00F25822">
              <w:rPr>
                <w:sz w:val="28"/>
                <w:szCs w:val="28"/>
                <w:lang w:val="be-BY"/>
              </w:rPr>
              <w:t>2</w:t>
            </w:r>
          </w:p>
        </w:tc>
        <w:tc>
          <w:tcPr>
            <w:tcW w:w="1185" w:type="dxa"/>
          </w:tcPr>
          <w:p w:rsidR="0011657B" w:rsidRPr="00F25822" w:rsidRDefault="0011657B" w:rsidP="0093541A">
            <w:pPr>
              <w:jc w:val="center"/>
              <w:rPr>
                <w:sz w:val="28"/>
                <w:szCs w:val="28"/>
                <w:lang w:val="be-BY"/>
              </w:rPr>
            </w:pPr>
          </w:p>
        </w:tc>
        <w:tc>
          <w:tcPr>
            <w:tcW w:w="1227" w:type="dxa"/>
          </w:tcPr>
          <w:p w:rsidR="0011657B" w:rsidRPr="00F25822" w:rsidRDefault="0011657B" w:rsidP="0093541A">
            <w:pPr>
              <w:jc w:val="center"/>
              <w:rPr>
                <w:sz w:val="28"/>
                <w:szCs w:val="28"/>
                <w:lang w:val="be-BY"/>
              </w:rPr>
            </w:pPr>
            <w:r w:rsidRPr="00F25822">
              <w:rPr>
                <w:sz w:val="28"/>
                <w:szCs w:val="28"/>
                <w:lang w:val="be-BY"/>
              </w:rPr>
              <w:t>2</w:t>
            </w:r>
          </w:p>
        </w:tc>
      </w:tr>
      <w:tr w:rsidR="0011657B" w:rsidRPr="00F25822">
        <w:tc>
          <w:tcPr>
            <w:tcW w:w="719" w:type="dxa"/>
          </w:tcPr>
          <w:p w:rsidR="0011657B" w:rsidRPr="00F25822" w:rsidRDefault="0011657B" w:rsidP="0093541A">
            <w:pPr>
              <w:jc w:val="center"/>
              <w:rPr>
                <w:sz w:val="28"/>
                <w:szCs w:val="28"/>
                <w:lang w:val="be-BY"/>
              </w:rPr>
            </w:pPr>
            <w:r w:rsidRPr="00F25822">
              <w:rPr>
                <w:sz w:val="28"/>
                <w:szCs w:val="28"/>
                <w:lang w:val="be-BY"/>
              </w:rPr>
              <w:t>1.4.</w:t>
            </w:r>
          </w:p>
        </w:tc>
        <w:tc>
          <w:tcPr>
            <w:tcW w:w="4797" w:type="dxa"/>
          </w:tcPr>
          <w:p w:rsidR="0011657B" w:rsidRPr="00F25822" w:rsidRDefault="0011657B" w:rsidP="0093541A">
            <w:pPr>
              <w:ind w:right="-108"/>
              <w:rPr>
                <w:sz w:val="28"/>
                <w:szCs w:val="28"/>
                <w:lang w:val="be-BY"/>
              </w:rPr>
            </w:pPr>
            <w:r w:rsidRPr="00F25822">
              <w:rPr>
                <w:sz w:val="28"/>
                <w:szCs w:val="28"/>
                <w:lang w:val="be-BY"/>
              </w:rPr>
              <w:t>Крынiцазнаўчая эўрыстыка.</w:t>
            </w:r>
          </w:p>
        </w:tc>
        <w:tc>
          <w:tcPr>
            <w:tcW w:w="979" w:type="dxa"/>
          </w:tcPr>
          <w:p w:rsidR="0011657B" w:rsidRPr="00F25822" w:rsidRDefault="0011657B" w:rsidP="0093541A">
            <w:pPr>
              <w:jc w:val="center"/>
              <w:rPr>
                <w:sz w:val="28"/>
                <w:szCs w:val="28"/>
                <w:lang w:val="be-BY"/>
              </w:rPr>
            </w:pPr>
            <w:r w:rsidRPr="00F25822">
              <w:rPr>
                <w:sz w:val="28"/>
                <w:szCs w:val="28"/>
                <w:lang w:val="be-BY"/>
              </w:rPr>
              <w:t>6</w:t>
            </w:r>
          </w:p>
        </w:tc>
        <w:tc>
          <w:tcPr>
            <w:tcW w:w="1185" w:type="dxa"/>
          </w:tcPr>
          <w:p w:rsidR="0011657B" w:rsidRPr="00F25822" w:rsidRDefault="0011657B" w:rsidP="0093541A">
            <w:pPr>
              <w:jc w:val="center"/>
              <w:rPr>
                <w:sz w:val="28"/>
                <w:szCs w:val="28"/>
                <w:lang w:val="be-BY"/>
              </w:rPr>
            </w:pPr>
            <w:r w:rsidRPr="00F25822">
              <w:rPr>
                <w:sz w:val="28"/>
                <w:szCs w:val="28"/>
                <w:lang w:val="be-BY"/>
              </w:rPr>
              <w:t>4</w:t>
            </w:r>
          </w:p>
        </w:tc>
        <w:tc>
          <w:tcPr>
            <w:tcW w:w="1227" w:type="dxa"/>
          </w:tcPr>
          <w:p w:rsidR="0011657B" w:rsidRPr="00F25822" w:rsidRDefault="0011657B" w:rsidP="0093541A">
            <w:pPr>
              <w:jc w:val="center"/>
              <w:rPr>
                <w:sz w:val="28"/>
                <w:szCs w:val="28"/>
                <w:lang w:val="be-BY"/>
              </w:rPr>
            </w:pPr>
            <w:r w:rsidRPr="00F25822">
              <w:rPr>
                <w:sz w:val="28"/>
                <w:szCs w:val="28"/>
                <w:lang w:val="be-BY"/>
              </w:rPr>
              <w:t>2</w:t>
            </w:r>
          </w:p>
        </w:tc>
      </w:tr>
      <w:tr w:rsidR="0011657B" w:rsidRPr="00F25822">
        <w:tc>
          <w:tcPr>
            <w:tcW w:w="719" w:type="dxa"/>
          </w:tcPr>
          <w:p w:rsidR="0011657B" w:rsidRPr="00F25822" w:rsidRDefault="0011657B" w:rsidP="0093541A">
            <w:pPr>
              <w:jc w:val="center"/>
              <w:rPr>
                <w:sz w:val="28"/>
                <w:szCs w:val="28"/>
                <w:lang w:val="be-BY"/>
              </w:rPr>
            </w:pPr>
          </w:p>
          <w:p w:rsidR="0011657B" w:rsidRPr="00F25822" w:rsidRDefault="0011657B" w:rsidP="0093541A">
            <w:pPr>
              <w:jc w:val="center"/>
              <w:rPr>
                <w:sz w:val="28"/>
                <w:szCs w:val="28"/>
                <w:lang w:val="be-BY"/>
              </w:rPr>
            </w:pPr>
            <w:r w:rsidRPr="00F25822">
              <w:rPr>
                <w:sz w:val="28"/>
                <w:szCs w:val="28"/>
                <w:lang w:val="be-BY"/>
              </w:rPr>
              <w:t>1.5.</w:t>
            </w:r>
          </w:p>
        </w:tc>
        <w:tc>
          <w:tcPr>
            <w:tcW w:w="4797" w:type="dxa"/>
          </w:tcPr>
          <w:p w:rsidR="0011657B" w:rsidRPr="00F25822" w:rsidRDefault="0011657B" w:rsidP="0093541A">
            <w:pPr>
              <w:ind w:right="-108"/>
              <w:rPr>
                <w:sz w:val="28"/>
                <w:szCs w:val="28"/>
                <w:lang w:val="be-BY"/>
              </w:rPr>
            </w:pPr>
            <w:r w:rsidRPr="00F25822">
              <w:rPr>
                <w:sz w:val="28"/>
                <w:szCs w:val="28"/>
                <w:lang w:val="be-BY"/>
              </w:rPr>
              <w:t>Асноўныя метады даследавання гістарычных крыніц.</w:t>
            </w:r>
          </w:p>
        </w:tc>
        <w:tc>
          <w:tcPr>
            <w:tcW w:w="979" w:type="dxa"/>
          </w:tcPr>
          <w:p w:rsidR="0011657B" w:rsidRPr="00F25822" w:rsidRDefault="0011657B" w:rsidP="0093541A">
            <w:pPr>
              <w:jc w:val="center"/>
              <w:rPr>
                <w:sz w:val="28"/>
                <w:szCs w:val="28"/>
                <w:lang w:val="be-BY"/>
              </w:rPr>
            </w:pPr>
            <w:r w:rsidRPr="00F25822">
              <w:rPr>
                <w:sz w:val="28"/>
                <w:szCs w:val="28"/>
                <w:lang w:val="be-BY"/>
              </w:rPr>
              <w:t>12</w:t>
            </w:r>
          </w:p>
        </w:tc>
        <w:tc>
          <w:tcPr>
            <w:tcW w:w="1185" w:type="dxa"/>
          </w:tcPr>
          <w:p w:rsidR="0011657B" w:rsidRPr="00F25822" w:rsidRDefault="0011657B" w:rsidP="0093541A">
            <w:pPr>
              <w:jc w:val="center"/>
              <w:rPr>
                <w:sz w:val="28"/>
                <w:szCs w:val="28"/>
                <w:lang w:val="be-BY"/>
              </w:rPr>
            </w:pPr>
            <w:r w:rsidRPr="00F25822">
              <w:rPr>
                <w:sz w:val="28"/>
                <w:szCs w:val="28"/>
                <w:lang w:val="be-BY"/>
              </w:rPr>
              <w:t>8</w:t>
            </w:r>
          </w:p>
        </w:tc>
        <w:tc>
          <w:tcPr>
            <w:tcW w:w="1227" w:type="dxa"/>
          </w:tcPr>
          <w:p w:rsidR="0011657B" w:rsidRPr="00F25822" w:rsidRDefault="0011657B" w:rsidP="0093541A">
            <w:pPr>
              <w:jc w:val="center"/>
              <w:rPr>
                <w:sz w:val="28"/>
                <w:szCs w:val="28"/>
                <w:lang w:val="be-BY"/>
              </w:rPr>
            </w:pPr>
            <w:r w:rsidRPr="00F25822">
              <w:rPr>
                <w:sz w:val="28"/>
                <w:szCs w:val="28"/>
                <w:lang w:val="be-BY"/>
              </w:rPr>
              <w:t>4</w:t>
            </w:r>
          </w:p>
        </w:tc>
      </w:tr>
      <w:tr w:rsidR="0011657B" w:rsidRPr="00F25822">
        <w:tc>
          <w:tcPr>
            <w:tcW w:w="719" w:type="dxa"/>
          </w:tcPr>
          <w:p w:rsidR="0011657B" w:rsidRPr="00F25822" w:rsidRDefault="0011657B" w:rsidP="0093541A">
            <w:pPr>
              <w:jc w:val="center"/>
              <w:rPr>
                <w:sz w:val="28"/>
                <w:szCs w:val="28"/>
                <w:lang w:val="be-BY"/>
              </w:rPr>
            </w:pPr>
            <w:r w:rsidRPr="00F25822">
              <w:rPr>
                <w:sz w:val="28"/>
                <w:szCs w:val="28"/>
                <w:lang w:val="be-BY"/>
              </w:rPr>
              <w:t>1.6.</w:t>
            </w:r>
          </w:p>
        </w:tc>
        <w:tc>
          <w:tcPr>
            <w:tcW w:w="4797" w:type="dxa"/>
          </w:tcPr>
          <w:p w:rsidR="0011657B" w:rsidRPr="00F25822" w:rsidRDefault="0011657B" w:rsidP="0093541A">
            <w:pPr>
              <w:ind w:right="-108"/>
              <w:rPr>
                <w:sz w:val="28"/>
                <w:szCs w:val="28"/>
                <w:lang w:val="be-BY"/>
              </w:rPr>
            </w:pPr>
            <w:r w:rsidRPr="00F25822">
              <w:rPr>
                <w:sz w:val="28"/>
                <w:szCs w:val="28"/>
                <w:lang w:val="be-BY"/>
              </w:rPr>
              <w:t>Тэксталагічная крытыка крынiц.</w:t>
            </w:r>
          </w:p>
        </w:tc>
        <w:tc>
          <w:tcPr>
            <w:tcW w:w="979" w:type="dxa"/>
          </w:tcPr>
          <w:p w:rsidR="0011657B" w:rsidRPr="00F25822" w:rsidRDefault="0011657B" w:rsidP="0093541A">
            <w:pPr>
              <w:jc w:val="center"/>
              <w:rPr>
                <w:sz w:val="28"/>
                <w:szCs w:val="28"/>
                <w:lang w:val="be-BY"/>
              </w:rPr>
            </w:pPr>
            <w:r w:rsidRPr="00F25822">
              <w:rPr>
                <w:sz w:val="28"/>
                <w:szCs w:val="28"/>
                <w:lang w:val="be-BY"/>
              </w:rPr>
              <w:t>14</w:t>
            </w:r>
          </w:p>
        </w:tc>
        <w:tc>
          <w:tcPr>
            <w:tcW w:w="1185" w:type="dxa"/>
          </w:tcPr>
          <w:p w:rsidR="0011657B" w:rsidRPr="00F25822" w:rsidRDefault="0011657B" w:rsidP="0093541A">
            <w:pPr>
              <w:jc w:val="center"/>
              <w:rPr>
                <w:sz w:val="28"/>
                <w:szCs w:val="28"/>
                <w:lang w:val="be-BY"/>
              </w:rPr>
            </w:pPr>
            <w:r w:rsidRPr="00F25822">
              <w:rPr>
                <w:sz w:val="28"/>
                <w:szCs w:val="28"/>
                <w:lang w:val="be-BY"/>
              </w:rPr>
              <w:t>12</w:t>
            </w:r>
          </w:p>
        </w:tc>
        <w:tc>
          <w:tcPr>
            <w:tcW w:w="1227" w:type="dxa"/>
          </w:tcPr>
          <w:p w:rsidR="0011657B" w:rsidRPr="00F25822" w:rsidRDefault="0011657B" w:rsidP="0093541A">
            <w:pPr>
              <w:jc w:val="center"/>
              <w:rPr>
                <w:sz w:val="28"/>
                <w:szCs w:val="28"/>
                <w:lang w:val="be-BY"/>
              </w:rPr>
            </w:pPr>
            <w:r w:rsidRPr="00F25822">
              <w:rPr>
                <w:sz w:val="28"/>
                <w:szCs w:val="28"/>
                <w:lang w:val="be-BY"/>
              </w:rPr>
              <w:t>2</w:t>
            </w:r>
          </w:p>
        </w:tc>
      </w:tr>
      <w:tr w:rsidR="0011657B" w:rsidRPr="00F25822">
        <w:tc>
          <w:tcPr>
            <w:tcW w:w="8907" w:type="dxa"/>
            <w:gridSpan w:val="5"/>
          </w:tcPr>
          <w:p w:rsidR="0011657B" w:rsidRPr="00F25822" w:rsidRDefault="0011657B" w:rsidP="0093541A">
            <w:pPr>
              <w:pStyle w:val="23"/>
              <w:keepNext/>
              <w:spacing w:after="0"/>
              <w:jc w:val="left"/>
              <w:rPr>
                <w:rFonts w:ascii="Times New Roman" w:hAnsi="Times New Roman" w:cs="Times New Roman"/>
                <w:b w:val="0"/>
                <w:bCs w:val="0"/>
                <w:sz w:val="28"/>
                <w:szCs w:val="28"/>
                <w:lang w:val="be-BY"/>
              </w:rPr>
            </w:pPr>
            <w:r w:rsidRPr="00F25822">
              <w:rPr>
                <w:rFonts w:ascii="Times New Roman" w:hAnsi="Times New Roman" w:cs="Times New Roman"/>
                <w:b w:val="0"/>
                <w:bCs w:val="0"/>
                <w:sz w:val="28"/>
                <w:szCs w:val="28"/>
                <w:lang w:val="be-BY"/>
              </w:rPr>
              <w:t xml:space="preserve">Раздзел 2. Крыніцазнаўства гісторыі Беларусі. </w:t>
            </w:r>
          </w:p>
        </w:tc>
      </w:tr>
      <w:tr w:rsidR="0011657B" w:rsidRPr="00F25822">
        <w:tc>
          <w:tcPr>
            <w:tcW w:w="719" w:type="dxa"/>
          </w:tcPr>
          <w:p w:rsidR="0011657B" w:rsidRPr="00F25822" w:rsidRDefault="0011657B" w:rsidP="0093541A">
            <w:pPr>
              <w:jc w:val="center"/>
              <w:rPr>
                <w:sz w:val="28"/>
                <w:szCs w:val="28"/>
                <w:lang w:val="be-BY"/>
              </w:rPr>
            </w:pPr>
            <w:r w:rsidRPr="00F25822">
              <w:rPr>
                <w:sz w:val="28"/>
                <w:szCs w:val="28"/>
                <w:lang w:val="be-BY"/>
              </w:rPr>
              <w:t>2.1.</w:t>
            </w:r>
          </w:p>
        </w:tc>
        <w:tc>
          <w:tcPr>
            <w:tcW w:w="4797" w:type="dxa"/>
          </w:tcPr>
          <w:p w:rsidR="0011657B" w:rsidRPr="00F25822" w:rsidRDefault="0011657B" w:rsidP="0093541A">
            <w:pPr>
              <w:pStyle w:val="14"/>
              <w:spacing w:before="0" w:after="0"/>
              <w:ind w:right="-108"/>
              <w:jc w:val="left"/>
              <w:rPr>
                <w:rFonts w:ascii="Times New Roman" w:hAnsi="Times New Roman" w:cs="Times New Roman"/>
                <w:b w:val="0"/>
                <w:bCs w:val="0"/>
                <w:caps w:val="0"/>
                <w:sz w:val="28"/>
                <w:szCs w:val="28"/>
                <w:lang w:val="be-BY"/>
              </w:rPr>
            </w:pPr>
            <w:r w:rsidRPr="00F25822">
              <w:rPr>
                <w:rFonts w:ascii="Times New Roman" w:hAnsi="Times New Roman" w:cs="Times New Roman"/>
                <w:b w:val="0"/>
                <w:bCs w:val="0"/>
                <w:caps w:val="0"/>
                <w:sz w:val="28"/>
                <w:szCs w:val="28"/>
                <w:lang w:val="be-BY"/>
              </w:rPr>
              <w:t xml:space="preserve">Уводзіны ў крыніцазнаўства гісторыі Беларусі. </w:t>
            </w:r>
          </w:p>
        </w:tc>
        <w:tc>
          <w:tcPr>
            <w:tcW w:w="979" w:type="dxa"/>
          </w:tcPr>
          <w:p w:rsidR="0011657B" w:rsidRPr="00F25822" w:rsidRDefault="0011657B" w:rsidP="0093541A">
            <w:pPr>
              <w:jc w:val="center"/>
              <w:rPr>
                <w:sz w:val="28"/>
                <w:szCs w:val="28"/>
                <w:lang w:val="be-BY"/>
              </w:rPr>
            </w:pPr>
            <w:r w:rsidRPr="00F25822">
              <w:rPr>
                <w:sz w:val="28"/>
                <w:szCs w:val="28"/>
                <w:lang w:val="be-BY"/>
              </w:rPr>
              <w:t>2</w:t>
            </w:r>
          </w:p>
        </w:tc>
        <w:tc>
          <w:tcPr>
            <w:tcW w:w="1185" w:type="dxa"/>
          </w:tcPr>
          <w:p w:rsidR="0011657B" w:rsidRPr="00F25822" w:rsidRDefault="0011657B" w:rsidP="0093541A">
            <w:pPr>
              <w:jc w:val="center"/>
              <w:rPr>
                <w:sz w:val="28"/>
                <w:szCs w:val="28"/>
                <w:lang w:val="be-BY"/>
              </w:rPr>
            </w:pPr>
            <w:r w:rsidRPr="00F25822">
              <w:rPr>
                <w:sz w:val="28"/>
                <w:szCs w:val="28"/>
                <w:lang w:val="be-BY"/>
              </w:rPr>
              <w:t>2</w:t>
            </w:r>
          </w:p>
        </w:tc>
        <w:tc>
          <w:tcPr>
            <w:tcW w:w="1227" w:type="dxa"/>
          </w:tcPr>
          <w:p w:rsidR="0011657B" w:rsidRPr="00F25822" w:rsidRDefault="0011657B" w:rsidP="0093541A">
            <w:pPr>
              <w:jc w:val="center"/>
              <w:rPr>
                <w:sz w:val="28"/>
                <w:szCs w:val="28"/>
                <w:lang w:val="be-BY"/>
              </w:rPr>
            </w:pPr>
          </w:p>
        </w:tc>
      </w:tr>
      <w:tr w:rsidR="0011657B" w:rsidRPr="00F25822">
        <w:tc>
          <w:tcPr>
            <w:tcW w:w="719" w:type="dxa"/>
          </w:tcPr>
          <w:p w:rsidR="0011657B" w:rsidRPr="00F25822" w:rsidRDefault="0011657B" w:rsidP="0093541A">
            <w:pPr>
              <w:jc w:val="center"/>
              <w:rPr>
                <w:sz w:val="28"/>
                <w:szCs w:val="28"/>
                <w:lang w:val="be-BY"/>
              </w:rPr>
            </w:pPr>
            <w:r w:rsidRPr="00F25822">
              <w:rPr>
                <w:sz w:val="28"/>
                <w:szCs w:val="28"/>
                <w:lang w:val="be-BY"/>
              </w:rPr>
              <w:t>2.2.</w:t>
            </w:r>
          </w:p>
        </w:tc>
        <w:tc>
          <w:tcPr>
            <w:tcW w:w="4797" w:type="dxa"/>
          </w:tcPr>
          <w:p w:rsidR="0011657B" w:rsidRPr="00F25822" w:rsidRDefault="0011657B" w:rsidP="0093541A">
            <w:pPr>
              <w:pStyle w:val="14"/>
              <w:spacing w:before="0" w:after="0"/>
              <w:ind w:right="-108"/>
              <w:jc w:val="left"/>
              <w:rPr>
                <w:rFonts w:ascii="Times New Roman" w:hAnsi="Times New Roman" w:cs="Times New Roman"/>
                <w:b w:val="0"/>
                <w:bCs w:val="0"/>
                <w:caps w:val="0"/>
                <w:sz w:val="28"/>
                <w:szCs w:val="28"/>
                <w:lang w:val="be-BY"/>
              </w:rPr>
            </w:pPr>
            <w:r w:rsidRPr="00F25822">
              <w:rPr>
                <w:rFonts w:ascii="Times New Roman" w:hAnsi="Times New Roman" w:cs="Times New Roman"/>
                <w:b w:val="0"/>
                <w:bCs w:val="0"/>
                <w:caps w:val="0"/>
                <w:sz w:val="28"/>
                <w:szCs w:val="28"/>
                <w:lang w:val="be-BY"/>
              </w:rPr>
              <w:t>Летапісы і хронікі.</w:t>
            </w:r>
          </w:p>
        </w:tc>
        <w:tc>
          <w:tcPr>
            <w:tcW w:w="979" w:type="dxa"/>
          </w:tcPr>
          <w:p w:rsidR="0011657B" w:rsidRPr="00F25822" w:rsidRDefault="0011657B" w:rsidP="0093541A">
            <w:pPr>
              <w:jc w:val="center"/>
              <w:rPr>
                <w:sz w:val="28"/>
                <w:szCs w:val="28"/>
                <w:lang w:val="be-BY"/>
              </w:rPr>
            </w:pPr>
            <w:r w:rsidRPr="00F25822">
              <w:rPr>
                <w:sz w:val="28"/>
                <w:szCs w:val="28"/>
                <w:lang w:val="be-BY"/>
              </w:rPr>
              <w:t>6</w:t>
            </w:r>
          </w:p>
        </w:tc>
        <w:tc>
          <w:tcPr>
            <w:tcW w:w="1185" w:type="dxa"/>
          </w:tcPr>
          <w:p w:rsidR="0011657B" w:rsidRPr="00F25822" w:rsidRDefault="0011657B" w:rsidP="0093541A">
            <w:pPr>
              <w:jc w:val="center"/>
              <w:rPr>
                <w:sz w:val="28"/>
                <w:szCs w:val="28"/>
                <w:lang w:val="be-BY"/>
              </w:rPr>
            </w:pPr>
            <w:r w:rsidRPr="00F25822">
              <w:rPr>
                <w:sz w:val="28"/>
                <w:szCs w:val="28"/>
                <w:lang w:val="be-BY"/>
              </w:rPr>
              <w:t>4</w:t>
            </w:r>
          </w:p>
        </w:tc>
        <w:tc>
          <w:tcPr>
            <w:tcW w:w="1227" w:type="dxa"/>
          </w:tcPr>
          <w:p w:rsidR="0011657B" w:rsidRPr="00F25822" w:rsidRDefault="0011657B" w:rsidP="0093541A">
            <w:pPr>
              <w:jc w:val="center"/>
              <w:rPr>
                <w:sz w:val="28"/>
                <w:szCs w:val="28"/>
                <w:lang w:val="be-BY"/>
              </w:rPr>
            </w:pPr>
            <w:r w:rsidRPr="00F25822">
              <w:rPr>
                <w:sz w:val="28"/>
                <w:szCs w:val="28"/>
                <w:lang w:val="be-BY"/>
              </w:rPr>
              <w:t>2</w:t>
            </w:r>
          </w:p>
        </w:tc>
      </w:tr>
      <w:tr w:rsidR="0011657B" w:rsidRPr="00F25822">
        <w:tc>
          <w:tcPr>
            <w:tcW w:w="719" w:type="dxa"/>
          </w:tcPr>
          <w:p w:rsidR="0011657B" w:rsidRPr="00F25822" w:rsidRDefault="0011657B" w:rsidP="0093541A">
            <w:pPr>
              <w:jc w:val="center"/>
              <w:rPr>
                <w:sz w:val="28"/>
                <w:szCs w:val="28"/>
                <w:lang w:val="be-BY"/>
              </w:rPr>
            </w:pPr>
            <w:r w:rsidRPr="00F25822">
              <w:rPr>
                <w:sz w:val="28"/>
                <w:szCs w:val="28"/>
                <w:lang w:val="be-BY"/>
              </w:rPr>
              <w:t>2.3.</w:t>
            </w:r>
          </w:p>
        </w:tc>
        <w:tc>
          <w:tcPr>
            <w:tcW w:w="4797" w:type="dxa"/>
          </w:tcPr>
          <w:p w:rsidR="0011657B" w:rsidRPr="00F25822" w:rsidRDefault="0011657B" w:rsidP="0093541A">
            <w:pPr>
              <w:pStyle w:val="14"/>
              <w:spacing w:before="0" w:after="0"/>
              <w:ind w:right="-108"/>
              <w:jc w:val="left"/>
              <w:rPr>
                <w:rFonts w:ascii="Times New Roman" w:hAnsi="Times New Roman" w:cs="Times New Roman"/>
                <w:b w:val="0"/>
                <w:bCs w:val="0"/>
                <w:caps w:val="0"/>
                <w:sz w:val="28"/>
                <w:szCs w:val="28"/>
                <w:lang w:val="be-BY"/>
              </w:rPr>
            </w:pPr>
            <w:r w:rsidRPr="00F25822">
              <w:rPr>
                <w:rFonts w:ascii="Times New Roman" w:hAnsi="Times New Roman" w:cs="Times New Roman"/>
                <w:b w:val="0"/>
                <w:bCs w:val="0"/>
                <w:caps w:val="0"/>
                <w:sz w:val="28"/>
                <w:szCs w:val="28"/>
                <w:lang w:val="be-BY"/>
              </w:rPr>
              <w:t>Мемуары як гістарычная крыніца.</w:t>
            </w:r>
          </w:p>
        </w:tc>
        <w:tc>
          <w:tcPr>
            <w:tcW w:w="979" w:type="dxa"/>
          </w:tcPr>
          <w:p w:rsidR="0011657B" w:rsidRPr="00F25822" w:rsidRDefault="0011657B" w:rsidP="0093541A">
            <w:pPr>
              <w:jc w:val="center"/>
              <w:rPr>
                <w:sz w:val="28"/>
                <w:szCs w:val="28"/>
                <w:lang w:val="be-BY"/>
              </w:rPr>
            </w:pPr>
            <w:r w:rsidRPr="00F25822">
              <w:rPr>
                <w:sz w:val="28"/>
                <w:szCs w:val="28"/>
                <w:lang w:val="be-BY"/>
              </w:rPr>
              <w:t>6</w:t>
            </w:r>
          </w:p>
        </w:tc>
        <w:tc>
          <w:tcPr>
            <w:tcW w:w="1185" w:type="dxa"/>
          </w:tcPr>
          <w:p w:rsidR="0011657B" w:rsidRPr="00F25822" w:rsidRDefault="0011657B" w:rsidP="0093541A">
            <w:pPr>
              <w:jc w:val="center"/>
              <w:rPr>
                <w:sz w:val="28"/>
                <w:szCs w:val="28"/>
                <w:lang w:val="be-BY"/>
              </w:rPr>
            </w:pPr>
            <w:r w:rsidRPr="00F25822">
              <w:rPr>
                <w:sz w:val="28"/>
                <w:szCs w:val="28"/>
                <w:lang w:val="be-BY"/>
              </w:rPr>
              <w:t>4</w:t>
            </w:r>
          </w:p>
        </w:tc>
        <w:tc>
          <w:tcPr>
            <w:tcW w:w="1227" w:type="dxa"/>
          </w:tcPr>
          <w:p w:rsidR="0011657B" w:rsidRPr="00F25822" w:rsidRDefault="0011657B" w:rsidP="0093541A">
            <w:pPr>
              <w:jc w:val="center"/>
              <w:rPr>
                <w:sz w:val="28"/>
                <w:szCs w:val="28"/>
                <w:lang w:val="be-BY"/>
              </w:rPr>
            </w:pPr>
            <w:r w:rsidRPr="00F25822">
              <w:rPr>
                <w:sz w:val="28"/>
                <w:szCs w:val="28"/>
                <w:lang w:val="be-BY"/>
              </w:rPr>
              <w:t>2</w:t>
            </w:r>
          </w:p>
        </w:tc>
      </w:tr>
      <w:tr w:rsidR="0011657B" w:rsidRPr="00F25822">
        <w:tc>
          <w:tcPr>
            <w:tcW w:w="719" w:type="dxa"/>
          </w:tcPr>
          <w:p w:rsidR="0011657B" w:rsidRPr="00F25822" w:rsidRDefault="0011657B" w:rsidP="0093541A">
            <w:pPr>
              <w:jc w:val="center"/>
              <w:rPr>
                <w:sz w:val="28"/>
                <w:szCs w:val="28"/>
                <w:lang w:val="be-BY"/>
              </w:rPr>
            </w:pPr>
            <w:r w:rsidRPr="00F25822">
              <w:rPr>
                <w:sz w:val="28"/>
                <w:szCs w:val="28"/>
                <w:lang w:val="be-BY"/>
              </w:rPr>
              <w:t>2.4.</w:t>
            </w:r>
          </w:p>
        </w:tc>
        <w:tc>
          <w:tcPr>
            <w:tcW w:w="4797" w:type="dxa"/>
          </w:tcPr>
          <w:p w:rsidR="0011657B" w:rsidRPr="00F25822" w:rsidRDefault="0011657B" w:rsidP="0093541A">
            <w:pPr>
              <w:pStyle w:val="14"/>
              <w:spacing w:before="0" w:after="0"/>
              <w:ind w:right="-108"/>
              <w:jc w:val="left"/>
              <w:rPr>
                <w:rFonts w:ascii="Times New Roman" w:hAnsi="Times New Roman" w:cs="Times New Roman"/>
                <w:b w:val="0"/>
                <w:bCs w:val="0"/>
                <w:caps w:val="0"/>
                <w:sz w:val="28"/>
                <w:szCs w:val="28"/>
                <w:lang w:val="be-BY"/>
              </w:rPr>
            </w:pPr>
            <w:r w:rsidRPr="00F25822">
              <w:rPr>
                <w:rFonts w:ascii="Times New Roman" w:hAnsi="Times New Roman" w:cs="Times New Roman"/>
                <w:b w:val="0"/>
                <w:bCs w:val="0"/>
                <w:caps w:val="0"/>
                <w:sz w:val="28"/>
                <w:szCs w:val="28"/>
                <w:lang w:val="be-BY"/>
              </w:rPr>
              <w:t>Эпісталярныя крыніцы, літаратурныя і публіцыстычныя творы.</w:t>
            </w:r>
          </w:p>
        </w:tc>
        <w:tc>
          <w:tcPr>
            <w:tcW w:w="979" w:type="dxa"/>
          </w:tcPr>
          <w:p w:rsidR="0011657B" w:rsidRPr="00F25822" w:rsidRDefault="0011657B" w:rsidP="0093541A">
            <w:pPr>
              <w:jc w:val="center"/>
              <w:rPr>
                <w:sz w:val="28"/>
                <w:szCs w:val="28"/>
                <w:lang w:val="be-BY"/>
              </w:rPr>
            </w:pPr>
            <w:r w:rsidRPr="00F25822">
              <w:rPr>
                <w:sz w:val="28"/>
                <w:szCs w:val="28"/>
                <w:lang w:val="be-BY"/>
              </w:rPr>
              <w:t>8</w:t>
            </w:r>
          </w:p>
        </w:tc>
        <w:tc>
          <w:tcPr>
            <w:tcW w:w="1185" w:type="dxa"/>
          </w:tcPr>
          <w:p w:rsidR="0011657B" w:rsidRPr="00F25822" w:rsidRDefault="0011657B" w:rsidP="0093541A">
            <w:pPr>
              <w:jc w:val="center"/>
              <w:rPr>
                <w:sz w:val="28"/>
                <w:szCs w:val="28"/>
                <w:lang w:val="be-BY"/>
              </w:rPr>
            </w:pPr>
            <w:r w:rsidRPr="00F25822">
              <w:rPr>
                <w:sz w:val="28"/>
                <w:szCs w:val="28"/>
                <w:lang w:val="be-BY"/>
              </w:rPr>
              <w:t>4</w:t>
            </w:r>
          </w:p>
        </w:tc>
        <w:tc>
          <w:tcPr>
            <w:tcW w:w="1227" w:type="dxa"/>
          </w:tcPr>
          <w:p w:rsidR="0011657B" w:rsidRPr="00F25822" w:rsidRDefault="0011657B" w:rsidP="0093541A">
            <w:pPr>
              <w:jc w:val="center"/>
              <w:rPr>
                <w:sz w:val="28"/>
                <w:szCs w:val="28"/>
                <w:lang w:val="be-BY"/>
              </w:rPr>
            </w:pPr>
            <w:r w:rsidRPr="00F25822">
              <w:rPr>
                <w:sz w:val="28"/>
                <w:szCs w:val="28"/>
                <w:lang w:val="be-BY"/>
              </w:rPr>
              <w:t>4</w:t>
            </w:r>
          </w:p>
        </w:tc>
      </w:tr>
      <w:tr w:rsidR="0011657B" w:rsidRPr="00F25822">
        <w:tc>
          <w:tcPr>
            <w:tcW w:w="719" w:type="dxa"/>
          </w:tcPr>
          <w:p w:rsidR="0011657B" w:rsidRPr="00F25822" w:rsidRDefault="0011657B" w:rsidP="0093541A">
            <w:pPr>
              <w:jc w:val="center"/>
              <w:rPr>
                <w:sz w:val="28"/>
                <w:szCs w:val="28"/>
                <w:lang w:val="be-BY"/>
              </w:rPr>
            </w:pPr>
            <w:r w:rsidRPr="00F25822">
              <w:rPr>
                <w:sz w:val="28"/>
                <w:szCs w:val="28"/>
                <w:lang w:val="be-BY"/>
              </w:rPr>
              <w:t>2.5.</w:t>
            </w:r>
          </w:p>
        </w:tc>
        <w:tc>
          <w:tcPr>
            <w:tcW w:w="4797" w:type="dxa"/>
          </w:tcPr>
          <w:p w:rsidR="0011657B" w:rsidRPr="00F25822" w:rsidRDefault="0011657B" w:rsidP="0093541A">
            <w:pPr>
              <w:pStyle w:val="14"/>
              <w:spacing w:before="0" w:after="0"/>
              <w:ind w:right="-108"/>
              <w:jc w:val="left"/>
              <w:rPr>
                <w:rFonts w:ascii="Times New Roman" w:hAnsi="Times New Roman" w:cs="Times New Roman"/>
                <w:b w:val="0"/>
                <w:bCs w:val="0"/>
                <w:caps w:val="0"/>
                <w:sz w:val="28"/>
                <w:szCs w:val="28"/>
                <w:lang w:val="be-BY"/>
              </w:rPr>
            </w:pPr>
            <w:r w:rsidRPr="00F25822">
              <w:rPr>
                <w:rFonts w:ascii="Times New Roman" w:hAnsi="Times New Roman" w:cs="Times New Roman"/>
                <w:b w:val="0"/>
                <w:bCs w:val="0"/>
                <w:caps w:val="0"/>
                <w:sz w:val="28"/>
                <w:szCs w:val="28"/>
                <w:lang w:val="be-BY"/>
              </w:rPr>
              <w:t>Перыядычны друк.</w:t>
            </w:r>
          </w:p>
        </w:tc>
        <w:tc>
          <w:tcPr>
            <w:tcW w:w="979" w:type="dxa"/>
          </w:tcPr>
          <w:p w:rsidR="0011657B" w:rsidRPr="00F25822" w:rsidRDefault="0011657B" w:rsidP="0093541A">
            <w:pPr>
              <w:pStyle w:val="aff0"/>
              <w:spacing w:line="240" w:lineRule="auto"/>
              <w:rPr>
                <w:lang w:val="be-BY"/>
              </w:rPr>
            </w:pPr>
            <w:r w:rsidRPr="00F25822">
              <w:rPr>
                <w:lang w:val="be-BY"/>
              </w:rPr>
              <w:t>8</w:t>
            </w:r>
          </w:p>
        </w:tc>
        <w:tc>
          <w:tcPr>
            <w:tcW w:w="1185" w:type="dxa"/>
          </w:tcPr>
          <w:p w:rsidR="0011657B" w:rsidRPr="00F25822" w:rsidRDefault="0011657B" w:rsidP="0093541A">
            <w:pPr>
              <w:pStyle w:val="aff0"/>
              <w:spacing w:line="240" w:lineRule="auto"/>
              <w:rPr>
                <w:lang w:val="be-BY"/>
              </w:rPr>
            </w:pPr>
            <w:r w:rsidRPr="00F25822">
              <w:rPr>
                <w:lang w:val="be-BY"/>
              </w:rPr>
              <w:t>6</w:t>
            </w:r>
          </w:p>
        </w:tc>
        <w:tc>
          <w:tcPr>
            <w:tcW w:w="1227" w:type="dxa"/>
          </w:tcPr>
          <w:p w:rsidR="0011657B" w:rsidRPr="00F25822" w:rsidRDefault="0011657B" w:rsidP="0093541A">
            <w:pPr>
              <w:pStyle w:val="aff0"/>
              <w:spacing w:line="240" w:lineRule="auto"/>
              <w:rPr>
                <w:lang w:val="be-BY"/>
              </w:rPr>
            </w:pPr>
            <w:r w:rsidRPr="00F25822">
              <w:rPr>
                <w:lang w:val="be-BY"/>
              </w:rPr>
              <w:t>2</w:t>
            </w:r>
          </w:p>
        </w:tc>
      </w:tr>
      <w:tr w:rsidR="0011657B" w:rsidRPr="00F25822">
        <w:tc>
          <w:tcPr>
            <w:tcW w:w="719" w:type="dxa"/>
          </w:tcPr>
          <w:p w:rsidR="0011657B" w:rsidRPr="00F25822" w:rsidRDefault="0011657B" w:rsidP="0093541A">
            <w:pPr>
              <w:jc w:val="center"/>
              <w:rPr>
                <w:sz w:val="28"/>
                <w:szCs w:val="28"/>
                <w:lang w:val="be-BY"/>
              </w:rPr>
            </w:pPr>
            <w:r w:rsidRPr="00F25822">
              <w:rPr>
                <w:sz w:val="28"/>
                <w:szCs w:val="28"/>
                <w:lang w:val="be-BY"/>
              </w:rPr>
              <w:t>2.6.</w:t>
            </w:r>
          </w:p>
        </w:tc>
        <w:tc>
          <w:tcPr>
            <w:tcW w:w="4797" w:type="dxa"/>
          </w:tcPr>
          <w:p w:rsidR="0011657B" w:rsidRPr="00F25822" w:rsidRDefault="0011657B" w:rsidP="0093541A">
            <w:pPr>
              <w:ind w:right="-108"/>
              <w:rPr>
                <w:sz w:val="28"/>
                <w:szCs w:val="28"/>
                <w:lang w:val="be-BY"/>
              </w:rPr>
            </w:pPr>
            <w:r w:rsidRPr="00F25822">
              <w:rPr>
                <w:sz w:val="28"/>
                <w:szCs w:val="28"/>
                <w:lang w:val="be-BY"/>
              </w:rPr>
              <w:t>Заканадаўчыя дакументы.</w:t>
            </w:r>
          </w:p>
        </w:tc>
        <w:tc>
          <w:tcPr>
            <w:tcW w:w="979" w:type="dxa"/>
          </w:tcPr>
          <w:p w:rsidR="0011657B" w:rsidRPr="00F25822" w:rsidRDefault="0011657B" w:rsidP="0093541A">
            <w:pPr>
              <w:jc w:val="center"/>
              <w:rPr>
                <w:sz w:val="28"/>
                <w:szCs w:val="28"/>
                <w:lang w:val="be-BY"/>
              </w:rPr>
            </w:pPr>
            <w:r w:rsidRPr="00F25822">
              <w:rPr>
                <w:sz w:val="28"/>
                <w:szCs w:val="28"/>
                <w:lang w:val="be-BY"/>
              </w:rPr>
              <w:t>8</w:t>
            </w:r>
          </w:p>
        </w:tc>
        <w:tc>
          <w:tcPr>
            <w:tcW w:w="1185" w:type="dxa"/>
          </w:tcPr>
          <w:p w:rsidR="0011657B" w:rsidRPr="00F25822" w:rsidRDefault="0011657B" w:rsidP="0093541A">
            <w:pPr>
              <w:jc w:val="center"/>
              <w:rPr>
                <w:sz w:val="28"/>
                <w:szCs w:val="28"/>
                <w:lang w:val="be-BY"/>
              </w:rPr>
            </w:pPr>
            <w:r w:rsidRPr="00F25822">
              <w:rPr>
                <w:sz w:val="28"/>
                <w:szCs w:val="28"/>
                <w:lang w:val="be-BY"/>
              </w:rPr>
              <w:t>4</w:t>
            </w:r>
          </w:p>
        </w:tc>
        <w:tc>
          <w:tcPr>
            <w:tcW w:w="1227" w:type="dxa"/>
          </w:tcPr>
          <w:p w:rsidR="0011657B" w:rsidRPr="00F25822" w:rsidRDefault="0011657B" w:rsidP="0093541A">
            <w:pPr>
              <w:jc w:val="center"/>
              <w:rPr>
                <w:sz w:val="28"/>
                <w:szCs w:val="28"/>
                <w:lang w:val="be-BY"/>
              </w:rPr>
            </w:pPr>
            <w:r w:rsidRPr="00F25822">
              <w:rPr>
                <w:sz w:val="28"/>
                <w:szCs w:val="28"/>
                <w:lang w:val="be-BY"/>
              </w:rPr>
              <w:t>4</w:t>
            </w:r>
          </w:p>
        </w:tc>
      </w:tr>
      <w:tr w:rsidR="0011657B" w:rsidRPr="00F25822">
        <w:tc>
          <w:tcPr>
            <w:tcW w:w="719" w:type="dxa"/>
          </w:tcPr>
          <w:p w:rsidR="0011657B" w:rsidRPr="00F25822" w:rsidRDefault="0011657B" w:rsidP="0093541A">
            <w:pPr>
              <w:jc w:val="center"/>
              <w:rPr>
                <w:sz w:val="28"/>
                <w:szCs w:val="28"/>
                <w:lang w:val="be-BY"/>
              </w:rPr>
            </w:pPr>
            <w:r w:rsidRPr="00F25822">
              <w:rPr>
                <w:sz w:val="28"/>
                <w:szCs w:val="28"/>
                <w:lang w:val="be-BY"/>
              </w:rPr>
              <w:t>2.7.</w:t>
            </w:r>
          </w:p>
        </w:tc>
        <w:tc>
          <w:tcPr>
            <w:tcW w:w="4797" w:type="dxa"/>
          </w:tcPr>
          <w:p w:rsidR="0011657B" w:rsidRPr="00F25822" w:rsidRDefault="0011657B" w:rsidP="0093541A">
            <w:pPr>
              <w:rPr>
                <w:sz w:val="28"/>
                <w:szCs w:val="28"/>
                <w:lang w:val="be-BY"/>
              </w:rPr>
            </w:pPr>
            <w:r w:rsidRPr="00F25822">
              <w:rPr>
                <w:sz w:val="28"/>
                <w:szCs w:val="28"/>
                <w:lang w:val="be-BY"/>
              </w:rPr>
              <w:t>Актавыя матэрыялы.</w:t>
            </w:r>
          </w:p>
        </w:tc>
        <w:tc>
          <w:tcPr>
            <w:tcW w:w="979" w:type="dxa"/>
          </w:tcPr>
          <w:p w:rsidR="0011657B" w:rsidRPr="00F25822" w:rsidRDefault="0011657B" w:rsidP="0093541A">
            <w:pPr>
              <w:jc w:val="center"/>
              <w:rPr>
                <w:sz w:val="28"/>
                <w:szCs w:val="28"/>
                <w:lang w:val="be-BY"/>
              </w:rPr>
            </w:pPr>
            <w:r w:rsidRPr="00F25822">
              <w:rPr>
                <w:sz w:val="28"/>
                <w:szCs w:val="28"/>
                <w:lang w:val="be-BY"/>
              </w:rPr>
              <w:t>8</w:t>
            </w:r>
          </w:p>
        </w:tc>
        <w:tc>
          <w:tcPr>
            <w:tcW w:w="1185" w:type="dxa"/>
          </w:tcPr>
          <w:p w:rsidR="0011657B" w:rsidRPr="00F25822" w:rsidRDefault="0011657B" w:rsidP="0093541A">
            <w:pPr>
              <w:jc w:val="center"/>
              <w:rPr>
                <w:sz w:val="28"/>
                <w:szCs w:val="28"/>
                <w:lang w:val="be-BY"/>
              </w:rPr>
            </w:pPr>
            <w:r w:rsidRPr="00F25822">
              <w:rPr>
                <w:sz w:val="28"/>
                <w:szCs w:val="28"/>
                <w:lang w:val="be-BY"/>
              </w:rPr>
              <w:t>4</w:t>
            </w:r>
          </w:p>
        </w:tc>
        <w:tc>
          <w:tcPr>
            <w:tcW w:w="1227" w:type="dxa"/>
          </w:tcPr>
          <w:p w:rsidR="0011657B" w:rsidRPr="00F25822" w:rsidRDefault="0011657B" w:rsidP="0093541A">
            <w:pPr>
              <w:jc w:val="center"/>
              <w:rPr>
                <w:sz w:val="28"/>
                <w:szCs w:val="28"/>
                <w:lang w:val="be-BY"/>
              </w:rPr>
            </w:pPr>
            <w:r w:rsidRPr="00F25822">
              <w:rPr>
                <w:sz w:val="28"/>
                <w:szCs w:val="28"/>
                <w:lang w:val="be-BY"/>
              </w:rPr>
              <w:t>4</w:t>
            </w:r>
          </w:p>
        </w:tc>
      </w:tr>
      <w:tr w:rsidR="0011657B" w:rsidRPr="00F25822">
        <w:tc>
          <w:tcPr>
            <w:tcW w:w="719" w:type="dxa"/>
          </w:tcPr>
          <w:p w:rsidR="0011657B" w:rsidRPr="00F25822" w:rsidRDefault="0011657B" w:rsidP="0093541A">
            <w:pPr>
              <w:jc w:val="center"/>
              <w:rPr>
                <w:sz w:val="28"/>
                <w:szCs w:val="28"/>
                <w:lang w:val="be-BY"/>
              </w:rPr>
            </w:pPr>
            <w:r w:rsidRPr="00F25822">
              <w:rPr>
                <w:sz w:val="28"/>
                <w:szCs w:val="28"/>
                <w:lang w:val="be-BY"/>
              </w:rPr>
              <w:t>2.8.</w:t>
            </w:r>
          </w:p>
        </w:tc>
        <w:tc>
          <w:tcPr>
            <w:tcW w:w="4797" w:type="dxa"/>
          </w:tcPr>
          <w:p w:rsidR="0011657B" w:rsidRPr="00F25822" w:rsidRDefault="0011657B" w:rsidP="0093541A">
            <w:pPr>
              <w:rPr>
                <w:sz w:val="28"/>
                <w:szCs w:val="28"/>
                <w:lang w:val="be-BY"/>
              </w:rPr>
            </w:pPr>
            <w:r w:rsidRPr="00F25822">
              <w:rPr>
                <w:sz w:val="28"/>
                <w:szCs w:val="28"/>
                <w:lang w:val="be-BY"/>
              </w:rPr>
              <w:t>Матэрыялы справаводства.</w:t>
            </w:r>
          </w:p>
        </w:tc>
        <w:tc>
          <w:tcPr>
            <w:tcW w:w="979" w:type="dxa"/>
          </w:tcPr>
          <w:p w:rsidR="0011657B" w:rsidRPr="00F25822" w:rsidRDefault="0011657B" w:rsidP="0093541A">
            <w:pPr>
              <w:jc w:val="center"/>
              <w:rPr>
                <w:sz w:val="28"/>
                <w:szCs w:val="28"/>
                <w:lang w:val="be-BY"/>
              </w:rPr>
            </w:pPr>
            <w:r w:rsidRPr="00F25822">
              <w:rPr>
                <w:sz w:val="28"/>
                <w:szCs w:val="28"/>
                <w:lang w:val="be-BY"/>
              </w:rPr>
              <w:t>8</w:t>
            </w:r>
          </w:p>
        </w:tc>
        <w:tc>
          <w:tcPr>
            <w:tcW w:w="1185" w:type="dxa"/>
          </w:tcPr>
          <w:p w:rsidR="0011657B" w:rsidRPr="00F25822" w:rsidRDefault="0011657B" w:rsidP="0093541A">
            <w:pPr>
              <w:jc w:val="center"/>
              <w:rPr>
                <w:sz w:val="28"/>
                <w:szCs w:val="28"/>
                <w:lang w:val="be-BY"/>
              </w:rPr>
            </w:pPr>
            <w:r w:rsidRPr="00F25822">
              <w:rPr>
                <w:sz w:val="28"/>
                <w:szCs w:val="28"/>
                <w:lang w:val="be-BY"/>
              </w:rPr>
              <w:t>4</w:t>
            </w:r>
          </w:p>
        </w:tc>
        <w:tc>
          <w:tcPr>
            <w:tcW w:w="1227" w:type="dxa"/>
          </w:tcPr>
          <w:p w:rsidR="0011657B" w:rsidRPr="00F25822" w:rsidRDefault="0011657B" w:rsidP="0093541A">
            <w:pPr>
              <w:jc w:val="center"/>
              <w:rPr>
                <w:sz w:val="28"/>
                <w:szCs w:val="28"/>
                <w:lang w:val="be-BY"/>
              </w:rPr>
            </w:pPr>
            <w:r w:rsidRPr="00F25822">
              <w:rPr>
                <w:sz w:val="28"/>
                <w:szCs w:val="28"/>
                <w:lang w:val="be-BY"/>
              </w:rPr>
              <w:t>4</w:t>
            </w:r>
          </w:p>
        </w:tc>
      </w:tr>
      <w:tr w:rsidR="0011657B" w:rsidRPr="00F25822">
        <w:trPr>
          <w:trHeight w:val="1180"/>
        </w:trPr>
        <w:tc>
          <w:tcPr>
            <w:tcW w:w="719" w:type="dxa"/>
          </w:tcPr>
          <w:p w:rsidR="0011657B" w:rsidRPr="00F25822" w:rsidRDefault="0011657B" w:rsidP="0093541A">
            <w:pPr>
              <w:jc w:val="center"/>
              <w:rPr>
                <w:sz w:val="28"/>
                <w:szCs w:val="28"/>
                <w:lang w:val="be-BY"/>
              </w:rPr>
            </w:pPr>
            <w:r w:rsidRPr="00F25822">
              <w:rPr>
                <w:sz w:val="28"/>
                <w:szCs w:val="28"/>
                <w:lang w:val="be-BY"/>
              </w:rPr>
              <w:t>2.9.</w:t>
            </w:r>
          </w:p>
        </w:tc>
        <w:tc>
          <w:tcPr>
            <w:tcW w:w="4797" w:type="dxa"/>
          </w:tcPr>
          <w:p w:rsidR="0011657B" w:rsidRPr="00F25822" w:rsidRDefault="0011657B" w:rsidP="0093541A">
            <w:pPr>
              <w:pStyle w:val="14"/>
              <w:spacing w:before="0" w:after="0"/>
              <w:ind w:right="-108"/>
              <w:jc w:val="left"/>
              <w:rPr>
                <w:rFonts w:ascii="Times New Roman" w:hAnsi="Times New Roman" w:cs="Times New Roman"/>
                <w:b w:val="0"/>
                <w:bCs w:val="0"/>
                <w:caps w:val="0"/>
                <w:sz w:val="28"/>
                <w:szCs w:val="28"/>
                <w:lang w:val="be-BY"/>
              </w:rPr>
            </w:pPr>
            <w:r w:rsidRPr="00F25822">
              <w:rPr>
                <w:rFonts w:ascii="Times New Roman" w:hAnsi="Times New Roman" w:cs="Times New Roman"/>
                <w:b w:val="0"/>
                <w:bCs w:val="0"/>
                <w:caps w:val="0"/>
                <w:sz w:val="28"/>
                <w:szCs w:val="28"/>
                <w:lang w:val="be-BY"/>
              </w:rPr>
              <w:t>Эканомiка-геаграфiчныя,</w:t>
            </w:r>
            <w:r w:rsidRPr="00F25822">
              <w:rPr>
                <w:rFonts w:ascii="Times New Roman" w:hAnsi="Times New Roman" w:cs="Times New Roman"/>
                <w:b w:val="0"/>
                <w:bCs w:val="0"/>
                <w:caps w:val="0"/>
                <w:sz w:val="28"/>
                <w:szCs w:val="28"/>
                <w:lang w:val="be-BY"/>
              </w:rPr>
              <w:br/>
              <w:t>гаспадарчыя i статыстычныя апiсаннi.</w:t>
            </w:r>
            <w:r w:rsidRPr="00F25822">
              <w:rPr>
                <w:rFonts w:ascii="Times New Roman" w:hAnsi="Times New Roman" w:cs="Times New Roman"/>
                <w:b w:val="0"/>
                <w:bCs w:val="0"/>
                <w:caps w:val="0"/>
                <w:sz w:val="28"/>
                <w:szCs w:val="28"/>
                <w:lang w:val="be-BY"/>
              </w:rPr>
              <w:br/>
              <w:t>Статыстычныя матэрыялы.</w:t>
            </w:r>
          </w:p>
        </w:tc>
        <w:tc>
          <w:tcPr>
            <w:tcW w:w="979" w:type="dxa"/>
          </w:tcPr>
          <w:p w:rsidR="0011657B" w:rsidRPr="00F25822" w:rsidRDefault="0011657B" w:rsidP="0093541A">
            <w:pPr>
              <w:jc w:val="center"/>
              <w:rPr>
                <w:sz w:val="28"/>
                <w:szCs w:val="28"/>
                <w:lang w:val="be-BY"/>
              </w:rPr>
            </w:pPr>
            <w:r w:rsidRPr="00F25822">
              <w:rPr>
                <w:sz w:val="28"/>
                <w:szCs w:val="28"/>
                <w:lang w:val="be-BY"/>
              </w:rPr>
              <w:t>8</w:t>
            </w:r>
          </w:p>
        </w:tc>
        <w:tc>
          <w:tcPr>
            <w:tcW w:w="1185" w:type="dxa"/>
          </w:tcPr>
          <w:p w:rsidR="0011657B" w:rsidRPr="00F25822" w:rsidRDefault="0011657B" w:rsidP="0093541A">
            <w:pPr>
              <w:jc w:val="center"/>
              <w:rPr>
                <w:sz w:val="28"/>
                <w:szCs w:val="28"/>
                <w:lang w:val="be-BY"/>
              </w:rPr>
            </w:pPr>
            <w:r w:rsidRPr="00F25822">
              <w:rPr>
                <w:sz w:val="28"/>
                <w:szCs w:val="28"/>
                <w:lang w:val="be-BY"/>
              </w:rPr>
              <w:t>4</w:t>
            </w:r>
          </w:p>
        </w:tc>
        <w:tc>
          <w:tcPr>
            <w:tcW w:w="1227" w:type="dxa"/>
          </w:tcPr>
          <w:p w:rsidR="0011657B" w:rsidRPr="00F25822" w:rsidRDefault="0011657B" w:rsidP="0093541A">
            <w:pPr>
              <w:jc w:val="center"/>
              <w:rPr>
                <w:sz w:val="28"/>
                <w:szCs w:val="28"/>
                <w:lang w:val="be-BY"/>
              </w:rPr>
            </w:pPr>
            <w:r w:rsidRPr="00F25822">
              <w:rPr>
                <w:sz w:val="28"/>
                <w:szCs w:val="28"/>
                <w:lang w:val="be-BY"/>
              </w:rPr>
              <w:t>4</w:t>
            </w:r>
          </w:p>
        </w:tc>
      </w:tr>
      <w:tr w:rsidR="0011657B" w:rsidRPr="00F25822">
        <w:tc>
          <w:tcPr>
            <w:tcW w:w="719" w:type="dxa"/>
          </w:tcPr>
          <w:p w:rsidR="0011657B" w:rsidRPr="00F25822" w:rsidRDefault="0011657B" w:rsidP="0093541A">
            <w:pPr>
              <w:jc w:val="center"/>
              <w:rPr>
                <w:sz w:val="28"/>
                <w:szCs w:val="28"/>
                <w:lang w:val="be-BY"/>
              </w:rPr>
            </w:pPr>
          </w:p>
        </w:tc>
        <w:tc>
          <w:tcPr>
            <w:tcW w:w="4797" w:type="dxa"/>
          </w:tcPr>
          <w:p w:rsidR="0011657B" w:rsidRPr="00F25822" w:rsidRDefault="0011657B" w:rsidP="0093541A">
            <w:pPr>
              <w:jc w:val="both"/>
              <w:rPr>
                <w:sz w:val="28"/>
                <w:szCs w:val="28"/>
                <w:lang w:val="be-BY"/>
              </w:rPr>
            </w:pPr>
            <w:r w:rsidRPr="00F25822">
              <w:rPr>
                <w:sz w:val="28"/>
                <w:szCs w:val="28"/>
                <w:lang w:val="be-BY"/>
              </w:rPr>
              <w:t xml:space="preserve">Усяго </w:t>
            </w:r>
          </w:p>
        </w:tc>
        <w:tc>
          <w:tcPr>
            <w:tcW w:w="979" w:type="dxa"/>
          </w:tcPr>
          <w:p w:rsidR="0011657B" w:rsidRPr="00F25822" w:rsidRDefault="0011657B" w:rsidP="0093541A">
            <w:pPr>
              <w:jc w:val="center"/>
              <w:rPr>
                <w:sz w:val="28"/>
                <w:szCs w:val="28"/>
                <w:lang w:val="be-BY"/>
              </w:rPr>
            </w:pPr>
            <w:r w:rsidRPr="00F25822">
              <w:rPr>
                <w:sz w:val="28"/>
                <w:szCs w:val="28"/>
                <w:lang w:val="be-BY"/>
              </w:rPr>
              <w:t>104</w:t>
            </w:r>
          </w:p>
        </w:tc>
        <w:tc>
          <w:tcPr>
            <w:tcW w:w="1185" w:type="dxa"/>
          </w:tcPr>
          <w:p w:rsidR="0011657B" w:rsidRPr="00F25822" w:rsidRDefault="0011657B" w:rsidP="0093541A">
            <w:pPr>
              <w:jc w:val="center"/>
              <w:rPr>
                <w:sz w:val="28"/>
                <w:szCs w:val="28"/>
                <w:lang w:val="be-BY"/>
              </w:rPr>
            </w:pPr>
            <w:r w:rsidRPr="00F25822">
              <w:rPr>
                <w:sz w:val="28"/>
                <w:szCs w:val="28"/>
                <w:lang w:val="be-BY"/>
              </w:rPr>
              <w:t>64</w:t>
            </w:r>
          </w:p>
        </w:tc>
        <w:tc>
          <w:tcPr>
            <w:tcW w:w="1227" w:type="dxa"/>
          </w:tcPr>
          <w:p w:rsidR="0011657B" w:rsidRPr="00F25822" w:rsidRDefault="0011657B" w:rsidP="0093541A">
            <w:pPr>
              <w:jc w:val="center"/>
              <w:rPr>
                <w:sz w:val="28"/>
                <w:szCs w:val="28"/>
                <w:lang w:val="be-BY"/>
              </w:rPr>
            </w:pPr>
            <w:r w:rsidRPr="00F25822">
              <w:rPr>
                <w:sz w:val="28"/>
                <w:szCs w:val="28"/>
                <w:lang w:val="be-BY"/>
              </w:rPr>
              <w:t>40</w:t>
            </w:r>
          </w:p>
        </w:tc>
      </w:tr>
    </w:tbl>
    <w:p w:rsidR="0011657B" w:rsidRPr="00F25822" w:rsidRDefault="0011657B" w:rsidP="008407C7">
      <w:pPr>
        <w:pStyle w:val="aa"/>
        <w:keepNext/>
        <w:spacing w:before="160" w:after="160"/>
        <w:ind w:firstLine="567"/>
        <w:jc w:val="center"/>
        <w:rPr>
          <w:rFonts w:ascii="Times New Roman" w:hAnsi="Times New Roman" w:cs="Times New Roman"/>
          <w:b/>
          <w:bCs/>
          <w:sz w:val="28"/>
          <w:szCs w:val="28"/>
          <w:lang w:val="be-BY"/>
        </w:rPr>
      </w:pPr>
    </w:p>
    <w:p w:rsidR="0011657B" w:rsidRPr="00F25822" w:rsidRDefault="0011657B" w:rsidP="008407C7">
      <w:pPr>
        <w:pStyle w:val="BodyText1"/>
        <w:rPr>
          <w:rFonts w:ascii="Times New Roman" w:hAnsi="Times New Roman" w:cs="Times New Roman"/>
          <w:lang w:val="be-BY"/>
        </w:rPr>
      </w:pPr>
    </w:p>
    <w:p w:rsidR="0011657B" w:rsidRPr="00F25822" w:rsidRDefault="0011657B" w:rsidP="008136CD">
      <w:pPr>
        <w:pStyle w:val="aa"/>
        <w:keepNext/>
        <w:spacing w:before="160" w:after="160"/>
        <w:ind w:firstLine="567"/>
        <w:jc w:val="center"/>
        <w:rPr>
          <w:rFonts w:ascii="Times New Roman" w:hAnsi="Times New Roman" w:cs="Times New Roman"/>
          <w:b/>
          <w:bCs/>
          <w:sz w:val="28"/>
          <w:szCs w:val="28"/>
          <w:lang w:val="be-BY"/>
        </w:rPr>
      </w:pPr>
      <w:r w:rsidRPr="00F25822">
        <w:rPr>
          <w:rFonts w:ascii="Times New Roman" w:hAnsi="Times New Roman" w:cs="Times New Roman"/>
          <w:b/>
          <w:bCs/>
          <w:sz w:val="28"/>
          <w:szCs w:val="28"/>
          <w:lang w:val="be-BY"/>
        </w:rPr>
        <w:br w:type="page"/>
      </w:r>
    </w:p>
    <w:p w:rsidR="0011657B" w:rsidRPr="00F25822" w:rsidRDefault="0011657B" w:rsidP="008136CD">
      <w:pPr>
        <w:pStyle w:val="aa"/>
        <w:keepNext/>
        <w:spacing w:before="160" w:after="160"/>
        <w:ind w:firstLine="567"/>
        <w:jc w:val="center"/>
        <w:rPr>
          <w:rFonts w:ascii="Times New Roman" w:hAnsi="Times New Roman" w:cs="Times New Roman"/>
          <w:b/>
          <w:bCs/>
          <w:caps/>
          <w:sz w:val="28"/>
          <w:szCs w:val="28"/>
          <w:lang w:val="be-BY"/>
        </w:rPr>
      </w:pPr>
      <w:r w:rsidRPr="00F25822">
        <w:rPr>
          <w:rFonts w:ascii="Times New Roman" w:hAnsi="Times New Roman" w:cs="Times New Roman"/>
          <w:b/>
          <w:bCs/>
          <w:sz w:val="28"/>
          <w:szCs w:val="28"/>
          <w:lang w:val="be-BY"/>
        </w:rPr>
        <w:lastRenderedPageBreak/>
        <w:t>Змест</w:t>
      </w:r>
      <w:bookmarkEnd w:id="2"/>
      <w:bookmarkEnd w:id="3"/>
      <w:r w:rsidRPr="00F25822">
        <w:rPr>
          <w:rFonts w:ascii="Times New Roman" w:hAnsi="Times New Roman" w:cs="Times New Roman"/>
          <w:b/>
          <w:bCs/>
          <w:sz w:val="28"/>
          <w:szCs w:val="28"/>
          <w:lang w:val="be-BY"/>
        </w:rPr>
        <w:t>вучэбнага матэрыяла</w:t>
      </w:r>
    </w:p>
    <w:p w:rsidR="0011657B" w:rsidRPr="00F25822" w:rsidRDefault="0011657B" w:rsidP="008136CD">
      <w:pPr>
        <w:pStyle w:val="23"/>
        <w:keepNext/>
        <w:spacing w:before="160" w:after="160"/>
        <w:rPr>
          <w:rFonts w:ascii="Times New Roman" w:hAnsi="Times New Roman" w:cs="Times New Roman"/>
          <w:smallCaps/>
          <w:lang w:val="be-BY"/>
        </w:rPr>
      </w:pPr>
      <w:r w:rsidRPr="00F25822">
        <w:rPr>
          <w:rFonts w:ascii="Times New Roman" w:hAnsi="Times New Roman" w:cs="Times New Roman"/>
          <w:smallCaps/>
          <w:sz w:val="28"/>
          <w:szCs w:val="28"/>
          <w:lang w:val="be-BY"/>
        </w:rPr>
        <w:t>РАЗДЗЕЛ 1.ГІСТОРЫЯ І ТЭОРЫЯ КРЫНІЦАЗНАЎСТВА</w:t>
      </w:r>
    </w:p>
    <w:p w:rsidR="0011657B" w:rsidRPr="00F25822" w:rsidRDefault="0011657B" w:rsidP="008136CD">
      <w:pPr>
        <w:pStyle w:val="14"/>
        <w:spacing w:before="120" w:after="120"/>
        <w:rPr>
          <w:rFonts w:ascii="Times New Roman" w:hAnsi="Times New Roman" w:cs="Times New Roman"/>
          <w:caps w:val="0"/>
          <w:sz w:val="28"/>
          <w:szCs w:val="28"/>
          <w:lang w:val="be-BY"/>
        </w:rPr>
      </w:pPr>
    </w:p>
    <w:p w:rsidR="0011657B" w:rsidRPr="00F25822" w:rsidRDefault="0011657B" w:rsidP="00E01C43">
      <w:pPr>
        <w:pStyle w:val="BodyText4"/>
        <w:keepNext/>
        <w:rPr>
          <w:rFonts w:ascii="Times New Roman" w:hAnsi="Times New Roman" w:cs="Times New Roman"/>
          <w:sz w:val="28"/>
          <w:szCs w:val="28"/>
          <w:lang w:val="be-BY"/>
        </w:rPr>
      </w:pPr>
      <w:r w:rsidRPr="00F25822">
        <w:rPr>
          <w:rFonts w:ascii="Times New Roman" w:hAnsi="Times New Roman" w:cs="Times New Roman"/>
          <w:b/>
          <w:bCs/>
          <w:sz w:val="28"/>
          <w:szCs w:val="28"/>
          <w:lang w:val="be-BY"/>
        </w:rPr>
        <w:t xml:space="preserve">1.1. Прадмет i змест крынiцазнаўства. </w:t>
      </w:r>
      <w:r w:rsidRPr="00F25822">
        <w:rPr>
          <w:rFonts w:ascii="Times New Roman" w:hAnsi="Times New Roman" w:cs="Times New Roman"/>
          <w:sz w:val="28"/>
          <w:szCs w:val="28"/>
          <w:lang w:val="be-BY"/>
        </w:rPr>
        <w:t>Гiстарычны факт i гістарычная крынiца. Вызначэнне гiстарычнай крынiцы і «гістарыяграфічнай крыніцы». Прырода гiстарычнай крынiцы. Крынiца — адзiнства аб’ектыўнага i суб’ектыўнага. Геаграфiчнае асяроддзе як спецыфiчная крынiца аб мiнулым. Аб’ект i прадмет крынiцазнаўства. Тэарэтычнае i прыкладное крынiцазнаўства. Крыніцазнаўства ў сістэме гуманітарных навук</w:t>
      </w:r>
      <w:r w:rsidRPr="00F25822">
        <w:rPr>
          <w:rFonts w:ascii="Times New Roman" w:hAnsi="Times New Roman" w:cs="Times New Roman"/>
          <w:b/>
          <w:bCs/>
          <w:sz w:val="28"/>
          <w:szCs w:val="28"/>
          <w:lang w:val="be-BY"/>
        </w:rPr>
        <w:t xml:space="preserve">. </w:t>
      </w:r>
      <w:r w:rsidRPr="00F25822">
        <w:rPr>
          <w:rFonts w:ascii="Times New Roman" w:hAnsi="Times New Roman" w:cs="Times New Roman"/>
          <w:sz w:val="28"/>
          <w:szCs w:val="28"/>
          <w:lang w:val="be-BY"/>
        </w:rPr>
        <w:t>Гістарычная крыніца як аснова міждысцыплінарнага сінтэзу. Спецыяльныя гістарычныя дысцыпліны. Крыніцазнаўства і дакументазнаўства</w:t>
      </w:r>
      <w:r w:rsidRPr="00F25822">
        <w:rPr>
          <w:rFonts w:ascii="Times New Roman" w:hAnsi="Times New Roman" w:cs="Times New Roman"/>
          <w:color w:val="0000FF"/>
          <w:sz w:val="28"/>
          <w:szCs w:val="28"/>
          <w:lang w:val="be-BY"/>
        </w:rPr>
        <w:t xml:space="preserve">. </w:t>
      </w:r>
      <w:r w:rsidRPr="00F25822">
        <w:rPr>
          <w:rFonts w:ascii="Times New Roman" w:hAnsi="Times New Roman" w:cs="Times New Roman"/>
          <w:sz w:val="28"/>
          <w:szCs w:val="28"/>
          <w:lang w:val="be-BY"/>
        </w:rPr>
        <w:t xml:space="preserve">Метадалогія гісторыі і крыніцазнаўства. Пазнавальная функцыя гiстарычнай крынiцы. Крынiца i гiстарычная свядомасць грамадства. </w:t>
      </w:r>
    </w:p>
    <w:p w:rsidR="0011657B" w:rsidRPr="00F25822" w:rsidRDefault="0011657B" w:rsidP="006965D6">
      <w:pPr>
        <w:pStyle w:val="a4"/>
        <w:keepNext/>
        <w:rPr>
          <w:rFonts w:ascii="Times New Roman" w:hAnsi="Times New Roman" w:cs="Times New Roman"/>
          <w:sz w:val="28"/>
          <w:szCs w:val="28"/>
          <w:lang w:val="be-BY"/>
        </w:rPr>
      </w:pPr>
      <w:r w:rsidRPr="00F25822">
        <w:rPr>
          <w:rFonts w:ascii="Times New Roman" w:hAnsi="Times New Roman" w:cs="Times New Roman"/>
          <w:b/>
          <w:bCs/>
          <w:sz w:val="28"/>
          <w:szCs w:val="28"/>
          <w:lang w:val="be-BY"/>
        </w:rPr>
        <w:t>1.2. Гiсторыя крынiцазнаўства.</w:t>
      </w:r>
      <w:r w:rsidRPr="00F25822">
        <w:rPr>
          <w:rFonts w:ascii="Times New Roman" w:hAnsi="Times New Roman" w:cs="Times New Roman"/>
          <w:sz w:val="28"/>
          <w:szCs w:val="28"/>
          <w:lang w:val="be-BY"/>
        </w:rPr>
        <w:t xml:space="preserve"> Перадумовы зараджэння крыніцазнаўства як навукі. Элементы гістарычнай крытыкі ў працах антычных аўтараў. Адносіны да крытыкі крыніц ў гістарычных творах сярэдневякоўя. Метады вызначэння сапраўднасці і верагоднасці крыніц ў мусульманскай гістарыяграфіі. Ідэі Адраджэння і станаўленне рацыяналістычнай крытыкі гістарычных крыніц.</w:t>
      </w:r>
    </w:p>
    <w:p w:rsidR="0011657B" w:rsidRPr="00F25822" w:rsidRDefault="0011657B" w:rsidP="008136CD">
      <w:pPr>
        <w:pStyle w:val="BodyText5"/>
        <w:keepNext/>
        <w:spacing w:line="232" w:lineRule="atLeast"/>
        <w:rPr>
          <w:rFonts w:ascii="Times New Roman" w:hAnsi="Times New Roman" w:cs="Times New Roman"/>
          <w:sz w:val="28"/>
          <w:szCs w:val="28"/>
          <w:lang w:val="be-BY"/>
        </w:rPr>
      </w:pPr>
      <w:r w:rsidRPr="00F25822">
        <w:rPr>
          <w:rFonts w:ascii="Times New Roman" w:hAnsi="Times New Roman" w:cs="Times New Roman"/>
          <w:sz w:val="28"/>
          <w:szCs w:val="28"/>
          <w:lang w:val="be-BY"/>
        </w:rPr>
        <w:t xml:space="preserve">Асноўныя этапы развіцця крыніцазнаўства ў новы час. Крытыка тэкстаў гістарычных крыніц у Італіі (Ф. Б’ёнда, Л. Вала). Роля класічнай філалогіі (Дж. Віко, Ф. Шлеермахер, Ф. А. Вольф) і “нямецкай гістарычнай школы” (Л. фон Ранке, Й. Г. Дройзэн) у фарміраванні крыніцазнаўства як спецыяльнай гістарычнай дысцыпліны. Пачатак сістэматычнага выдання гістарычных крыніц у Германіі. “Помнікі германскай гісторыі”. Зараджэнне і развіццё расійскай школы крыніцазнаўства (Ф. І. Мілер, Л. А. Шлёцэр), асноўныя серыйныя выдані крыніц у Расіі. Распрацоўка тэорыi i методыкi гiстарычнага крынiцазнаўства ў канцы XIX – пачатку XX стст. Стварэнне першых навучальных дапаможнiкаў i манаграфiй па пытаннях крынiцазнаўства. Ш. В. Ланглуа, Ш. Сеньёбос, В. В. Ключэўскі, А. С. Лаппо-Данілеўскі. </w:t>
      </w:r>
    </w:p>
    <w:p w:rsidR="0011657B" w:rsidRPr="00F25822" w:rsidRDefault="0011657B" w:rsidP="008136CD">
      <w:pPr>
        <w:pStyle w:val="BodyText2"/>
        <w:keepNext/>
        <w:spacing w:line="232" w:lineRule="atLeast"/>
        <w:rPr>
          <w:rFonts w:ascii="Times New Roman" w:hAnsi="Times New Roman" w:cs="Times New Roman"/>
          <w:sz w:val="28"/>
          <w:szCs w:val="28"/>
          <w:lang w:val="be-BY"/>
        </w:rPr>
      </w:pPr>
      <w:r w:rsidRPr="00F25822">
        <w:rPr>
          <w:rFonts w:ascii="Times New Roman" w:hAnsi="Times New Roman" w:cs="Times New Roman"/>
          <w:sz w:val="28"/>
          <w:szCs w:val="28"/>
          <w:lang w:val="be-BY"/>
        </w:rPr>
        <w:t xml:space="preserve">Развіццё крыніцазнаўства ў навейшы час. Дыскусіі аб сутнасці гісторыі і ролі гістарычных крыніц. М. Блок, Л. Феўр, Ф. Брадэль, Ж. Ле Гоф. Распрацоўка тэорыі крыніцазнаўства савецкімі гісторыкамі. С. О. Шміт, В. М. Медушэўская і інш. Колькасныя метады вывучэння крыніц І. Дз. Кавальчанка. Распрацоўка крыніцазнаўства гісторыі Беларусі. Дз. І. Даўгяла, У. І. Пічэта, М. М. Улашчык і інш. </w:t>
      </w:r>
    </w:p>
    <w:p w:rsidR="0011657B" w:rsidRPr="00F25822" w:rsidRDefault="0011657B" w:rsidP="008136CD">
      <w:pPr>
        <w:pStyle w:val="a4"/>
        <w:keepNext/>
        <w:rPr>
          <w:rFonts w:ascii="Times New Roman" w:hAnsi="Times New Roman" w:cs="Times New Roman"/>
          <w:sz w:val="28"/>
          <w:szCs w:val="28"/>
          <w:lang w:val="be-BY"/>
        </w:rPr>
      </w:pPr>
      <w:r w:rsidRPr="00F25822">
        <w:rPr>
          <w:rFonts w:ascii="Times New Roman" w:hAnsi="Times New Roman" w:cs="Times New Roman"/>
          <w:b/>
          <w:bCs/>
          <w:sz w:val="28"/>
          <w:szCs w:val="28"/>
          <w:lang w:val="be-BY"/>
        </w:rPr>
        <w:t xml:space="preserve">1.3. Класiфiкацыя i сiстэматызацыя крынiц. </w:t>
      </w:r>
      <w:r w:rsidRPr="00F25822">
        <w:rPr>
          <w:rFonts w:ascii="Times New Roman" w:hAnsi="Times New Roman" w:cs="Times New Roman"/>
          <w:sz w:val="28"/>
          <w:szCs w:val="28"/>
          <w:lang w:val="be-BY"/>
        </w:rPr>
        <w:t>Класiфiкацыя, яе сутнасць і мэты. Крытэрыі класіфікацыі. Класіфікацыя і сістэматызацыя. Вiды сiстэматызацыi. Паняцці «тып» і «від» у класіфікацыі, іх суадносіны. Спробы першых класiфiкацый гiстарычных крынiц (Й. Г. Дройзэн, Э. Бернгейм, Э. Фрыман).</w:t>
      </w:r>
    </w:p>
    <w:p w:rsidR="0011657B" w:rsidRPr="00F25822" w:rsidRDefault="0011657B" w:rsidP="00905A8F">
      <w:pPr>
        <w:pStyle w:val="a4"/>
        <w:keepNext/>
        <w:spacing w:line="232" w:lineRule="atLeast"/>
        <w:rPr>
          <w:rFonts w:ascii="Times New Roman" w:hAnsi="Times New Roman" w:cs="Times New Roman"/>
          <w:sz w:val="28"/>
          <w:szCs w:val="28"/>
          <w:lang w:val="be-BY"/>
        </w:rPr>
      </w:pPr>
      <w:r w:rsidRPr="00F25822">
        <w:rPr>
          <w:rFonts w:ascii="Times New Roman" w:hAnsi="Times New Roman" w:cs="Times New Roman"/>
          <w:sz w:val="28"/>
          <w:szCs w:val="28"/>
          <w:lang w:val="be-BY"/>
        </w:rPr>
        <w:t xml:space="preserve">Фiксаваная i нефiксаваная сацыяльная iнфармацыя. Падзел крынiц паводле спосабу фiксавання iнфармацыi на рэчавыя, пiсьмовыя, вусныя, этнаграфiчныя, </w:t>
      </w:r>
      <w:r w:rsidRPr="00F25822">
        <w:rPr>
          <w:rFonts w:ascii="Times New Roman" w:hAnsi="Times New Roman" w:cs="Times New Roman"/>
          <w:sz w:val="28"/>
          <w:szCs w:val="28"/>
          <w:lang w:val="be-BY"/>
        </w:rPr>
        <w:lastRenderedPageBreak/>
        <w:t xml:space="preserve">лiнгвiстычныя, фотакiнадакументы, фонадакументы. Адлюстраванне ў крынiцы фiксаванай iнфармацыi. Класiфiкацыя крынiц паводле iх паходжання i вiду. </w:t>
      </w:r>
    </w:p>
    <w:p w:rsidR="0011657B" w:rsidRPr="00F25822" w:rsidRDefault="0011657B" w:rsidP="008136CD">
      <w:pPr>
        <w:pStyle w:val="a4"/>
        <w:keepNext/>
        <w:rPr>
          <w:rFonts w:ascii="Times New Roman" w:hAnsi="Times New Roman" w:cs="Times New Roman"/>
          <w:sz w:val="28"/>
          <w:szCs w:val="28"/>
          <w:lang w:val="be-BY"/>
        </w:rPr>
      </w:pPr>
      <w:r w:rsidRPr="00F25822">
        <w:rPr>
          <w:rFonts w:ascii="Times New Roman" w:hAnsi="Times New Roman" w:cs="Times New Roman"/>
          <w:sz w:val="28"/>
          <w:szCs w:val="28"/>
          <w:lang w:val="be-BY"/>
        </w:rPr>
        <w:t xml:space="preserve">Падзел крынiц паводле форм адлюстравання рэчаiснасцi. Рэчавыя, пiсьмовыя, фанiчныя, выяўленчыя (выяўленча-графiчныя, выяўленча-мастацкiя, выяўленча-натуральныя) крынiцы. </w:t>
      </w:r>
    </w:p>
    <w:p w:rsidR="0011657B" w:rsidRPr="00F25822" w:rsidRDefault="0011657B" w:rsidP="008136CD">
      <w:pPr>
        <w:pStyle w:val="BodyText2"/>
        <w:keepNext/>
        <w:rPr>
          <w:rFonts w:ascii="Times New Roman" w:hAnsi="Times New Roman" w:cs="Times New Roman"/>
          <w:sz w:val="28"/>
          <w:szCs w:val="28"/>
          <w:lang w:val="be-BY"/>
        </w:rPr>
      </w:pPr>
      <w:r w:rsidRPr="00F25822">
        <w:rPr>
          <w:rFonts w:ascii="Times New Roman" w:hAnsi="Times New Roman" w:cs="Times New Roman"/>
          <w:sz w:val="28"/>
          <w:szCs w:val="28"/>
          <w:lang w:val="be-BY"/>
        </w:rPr>
        <w:t xml:space="preserve">Тыпалагічныя класіфікацыі ў залежнасці ад знешніх прыкмет крыніц. Класіфікацыя С. О. Шміта. Падзел крыніц на рэчавыя, выяўленчыя, моўныя, канвенцыянальныя, крыніцы паводзін і гукавыя (аўдыяльныя). </w:t>
      </w:r>
    </w:p>
    <w:p w:rsidR="0011657B" w:rsidRPr="00F25822" w:rsidRDefault="0011657B" w:rsidP="008136CD">
      <w:pPr>
        <w:pStyle w:val="a4"/>
        <w:keepNext/>
        <w:rPr>
          <w:rFonts w:ascii="Times New Roman" w:hAnsi="Times New Roman" w:cs="Times New Roman"/>
          <w:sz w:val="28"/>
          <w:szCs w:val="28"/>
          <w:lang w:val="be-BY"/>
        </w:rPr>
      </w:pPr>
      <w:r w:rsidRPr="00F25822">
        <w:rPr>
          <w:rFonts w:ascii="Times New Roman" w:hAnsi="Times New Roman" w:cs="Times New Roman"/>
          <w:sz w:val="28"/>
          <w:szCs w:val="28"/>
          <w:lang w:val="be-BY"/>
        </w:rPr>
        <w:t xml:space="preserve">Пісьмовыя крыніцы, іх роля ў вывучэнні гісторыі. Класіфікацыя пісьмовых крыніц. Дакументальныя і апавядальныя крыніцы, іх асноўныя віды. </w:t>
      </w:r>
    </w:p>
    <w:p w:rsidR="0011657B" w:rsidRPr="00F25822" w:rsidRDefault="0011657B" w:rsidP="008136CD">
      <w:pPr>
        <w:pStyle w:val="a4"/>
        <w:keepNext/>
        <w:rPr>
          <w:rFonts w:ascii="Times New Roman" w:hAnsi="Times New Roman" w:cs="Times New Roman"/>
          <w:sz w:val="28"/>
          <w:szCs w:val="28"/>
          <w:lang w:val="be-BY"/>
        </w:rPr>
      </w:pPr>
      <w:r w:rsidRPr="00F25822">
        <w:rPr>
          <w:rFonts w:ascii="Times New Roman" w:hAnsi="Times New Roman" w:cs="Times New Roman"/>
          <w:b/>
          <w:bCs/>
          <w:sz w:val="28"/>
          <w:szCs w:val="28"/>
          <w:lang w:val="be-BY"/>
        </w:rPr>
        <w:t xml:space="preserve">1.4. Крынiцазнаўчая эўрыстыка. </w:t>
      </w:r>
      <w:r w:rsidRPr="00F25822">
        <w:rPr>
          <w:rFonts w:ascii="Times New Roman" w:hAnsi="Times New Roman" w:cs="Times New Roman"/>
          <w:sz w:val="28"/>
          <w:szCs w:val="28"/>
          <w:lang w:val="be-BY"/>
        </w:rPr>
        <w:t xml:space="preserve">Пошук гiстарычных крынiц. Задачы эўрыстыкi. Выяўленне і адбор крыніц. </w:t>
      </w:r>
    </w:p>
    <w:p w:rsidR="0011657B" w:rsidRPr="00F25822" w:rsidRDefault="0011657B" w:rsidP="008136CD">
      <w:pPr>
        <w:pStyle w:val="a4"/>
        <w:keepNext/>
        <w:rPr>
          <w:rFonts w:ascii="Times New Roman" w:hAnsi="Times New Roman" w:cs="Times New Roman"/>
          <w:sz w:val="28"/>
          <w:szCs w:val="28"/>
          <w:lang w:val="be-BY"/>
        </w:rPr>
      </w:pPr>
      <w:r w:rsidRPr="00F25822">
        <w:rPr>
          <w:rFonts w:ascii="Times New Roman" w:hAnsi="Times New Roman" w:cs="Times New Roman"/>
          <w:sz w:val="28"/>
          <w:szCs w:val="28"/>
          <w:lang w:val="be-BY"/>
        </w:rPr>
        <w:t>Пошук апублiкаваных крынiц. Звесткi аб публiкацыях гiстарычных крынiц. Перавагі і недахопы розных відаў публікацыі. Гістарычная біблiяграфiя. Спецыфіка пошуку крыніц, апублікаваных праз сродкі масавай электроннай камунікацыі.</w:t>
      </w:r>
    </w:p>
    <w:p w:rsidR="0011657B" w:rsidRPr="00F25822" w:rsidRDefault="0011657B" w:rsidP="008136CD">
      <w:pPr>
        <w:pStyle w:val="a4"/>
        <w:keepNext/>
        <w:rPr>
          <w:rFonts w:ascii="Times New Roman" w:hAnsi="Times New Roman" w:cs="Times New Roman"/>
          <w:sz w:val="28"/>
          <w:szCs w:val="28"/>
          <w:lang w:val="be-BY"/>
        </w:rPr>
      </w:pPr>
      <w:r w:rsidRPr="00F25822">
        <w:rPr>
          <w:rFonts w:ascii="Times New Roman" w:hAnsi="Times New Roman" w:cs="Times New Roman"/>
          <w:sz w:val="28"/>
          <w:szCs w:val="28"/>
          <w:lang w:val="be-BY"/>
        </w:rPr>
        <w:t>Выяўленне крынiц у архівах. Элементы выпадковасцi ў iх пошуку. Падрыхтоўчая работа да наведвання архiваў. Складанне спiсаў архiваў, фондаў, фондаўтваральнiкаў. Вывучэнне навукова-даведачнага апарату архiваў, вопiсаў фондаў. Вывучэнне спраў. Пошук i сiстэматызацыя крынiц. Складанне i збор рабочых матэрыялаў для афармлення даследчай работы.</w:t>
      </w:r>
    </w:p>
    <w:p w:rsidR="0011657B" w:rsidRPr="00F25822" w:rsidRDefault="0011657B" w:rsidP="008854B0">
      <w:pPr>
        <w:pStyle w:val="a4"/>
        <w:keepNext/>
        <w:rPr>
          <w:rFonts w:ascii="Times New Roman" w:hAnsi="Times New Roman" w:cs="Times New Roman"/>
          <w:sz w:val="28"/>
          <w:szCs w:val="28"/>
          <w:lang w:val="be-BY"/>
        </w:rPr>
      </w:pPr>
      <w:r w:rsidRPr="00F25822">
        <w:rPr>
          <w:rFonts w:ascii="Times New Roman" w:hAnsi="Times New Roman" w:cs="Times New Roman"/>
          <w:b/>
          <w:bCs/>
          <w:sz w:val="28"/>
          <w:szCs w:val="28"/>
          <w:lang w:val="be-BY"/>
        </w:rPr>
        <w:t xml:space="preserve">1.5. Асноўныя метады даследавання гістарычных крыніц. </w:t>
      </w:r>
      <w:r w:rsidRPr="00F25822">
        <w:rPr>
          <w:rFonts w:ascii="Times New Roman" w:hAnsi="Times New Roman" w:cs="Times New Roman"/>
          <w:sz w:val="28"/>
          <w:szCs w:val="28"/>
          <w:lang w:val="be-BY"/>
        </w:rPr>
        <w:t xml:space="preserve">Агульная характарыстыка метадаў даследавання гiстарычных крынiц. Метадалогiя крынiцазнаўства ў працах А. С. Лапо-Данiлеўскага i I. Дз. Кавальчанка. Выкарыстанне агульнанавуковых метадаў у крынiцазнаўстве. Аналiз, сiнтэз, узыходжанне ад канкрэтнага да абстрактнага, iндукцыя, дэдукцыя. </w:t>
      </w:r>
    </w:p>
    <w:p w:rsidR="0011657B" w:rsidRPr="00F25822" w:rsidRDefault="0011657B" w:rsidP="008854B0">
      <w:pPr>
        <w:pStyle w:val="a4"/>
        <w:keepNext/>
        <w:spacing w:line="234" w:lineRule="atLeast"/>
        <w:rPr>
          <w:rFonts w:ascii="Times New Roman" w:hAnsi="Times New Roman" w:cs="Times New Roman"/>
          <w:sz w:val="28"/>
          <w:szCs w:val="28"/>
          <w:lang w:val="be-BY"/>
        </w:rPr>
      </w:pPr>
      <w:r w:rsidRPr="00F25822">
        <w:rPr>
          <w:rFonts w:ascii="Times New Roman" w:hAnsi="Times New Roman" w:cs="Times New Roman"/>
          <w:sz w:val="28"/>
          <w:szCs w:val="28"/>
          <w:lang w:val="be-BY"/>
        </w:rPr>
        <w:t>Спецыяльна-гiстарычныя метады даследавання крынiц — гiсторыка-генетычны, гiсторыка-тыпалагiчны, гiсторыка-параўнальны, гiсторыка-сiстэмны.</w:t>
      </w:r>
    </w:p>
    <w:p w:rsidR="0011657B" w:rsidRPr="00F25822" w:rsidRDefault="0011657B" w:rsidP="008854B0">
      <w:pPr>
        <w:pStyle w:val="a4"/>
        <w:keepNext/>
        <w:spacing w:line="234" w:lineRule="atLeast"/>
        <w:rPr>
          <w:rFonts w:ascii="Times New Roman" w:hAnsi="Times New Roman" w:cs="Times New Roman"/>
          <w:sz w:val="28"/>
          <w:szCs w:val="28"/>
          <w:lang w:val="be-BY"/>
        </w:rPr>
      </w:pPr>
      <w:r w:rsidRPr="00F25822">
        <w:rPr>
          <w:rFonts w:ascii="Times New Roman" w:hAnsi="Times New Roman" w:cs="Times New Roman"/>
          <w:sz w:val="28"/>
          <w:szCs w:val="28"/>
          <w:lang w:val="be-BY"/>
        </w:rPr>
        <w:t>Выкарыстанне ў крынiцазнаўстве колькасных метадаў i iнфармацыйных тэхналогiй. Масавыя крынiцы i метады iх апрацоўкi.</w:t>
      </w:r>
    </w:p>
    <w:p w:rsidR="0011657B" w:rsidRPr="00F25822" w:rsidRDefault="0011657B" w:rsidP="008854B0">
      <w:pPr>
        <w:pStyle w:val="a4"/>
        <w:keepNext/>
        <w:spacing w:line="234" w:lineRule="atLeast"/>
        <w:rPr>
          <w:rFonts w:ascii="Times New Roman" w:hAnsi="Times New Roman" w:cs="Times New Roman"/>
          <w:sz w:val="28"/>
          <w:szCs w:val="28"/>
          <w:lang w:val="be-BY"/>
        </w:rPr>
      </w:pPr>
      <w:r w:rsidRPr="00F25822">
        <w:rPr>
          <w:rFonts w:ascii="Times New Roman" w:hAnsi="Times New Roman" w:cs="Times New Roman"/>
          <w:sz w:val="28"/>
          <w:szCs w:val="28"/>
          <w:lang w:val="be-BY"/>
        </w:rPr>
        <w:t>Магчымасцi i абмежаваннi выкарыстання колькасных метадаў i iнфармацыйных тэхналогiй у апрацоўцы апавядальных крынiц. Мадэлiраванне аўтарскага стылю i вызначэнне складанага характару тэксту крынiцы. Iнфармацыйны пошук лакун, купюр, iнкарпарацый, экстрапаляцый i пазнейшых уставак.</w:t>
      </w:r>
    </w:p>
    <w:p w:rsidR="0011657B" w:rsidRPr="00F25822" w:rsidRDefault="0011657B" w:rsidP="008854B0">
      <w:pPr>
        <w:pStyle w:val="a4"/>
        <w:keepNext/>
        <w:spacing w:line="234" w:lineRule="atLeast"/>
        <w:rPr>
          <w:rFonts w:ascii="Times New Roman" w:hAnsi="Times New Roman" w:cs="Times New Roman"/>
          <w:sz w:val="28"/>
          <w:szCs w:val="28"/>
          <w:lang w:val="be-BY"/>
        </w:rPr>
      </w:pPr>
      <w:r w:rsidRPr="00F25822">
        <w:rPr>
          <w:rFonts w:ascii="Times New Roman" w:hAnsi="Times New Roman" w:cs="Times New Roman"/>
          <w:sz w:val="28"/>
          <w:szCs w:val="28"/>
          <w:lang w:val="be-BY"/>
        </w:rPr>
        <w:t xml:space="preserve">Метады семiётыкi пры вывучэннi гiстарычных крынiц. Знакі і сімвалы як аб’екты вывучэння семіётыкі. Даследаванне культурных кодаў і камунікатыўных </w:t>
      </w:r>
      <w:r w:rsidRPr="00F25822">
        <w:rPr>
          <w:rFonts w:ascii="Times New Roman" w:hAnsi="Times New Roman" w:cs="Times New Roman"/>
          <w:sz w:val="28"/>
          <w:szCs w:val="28"/>
          <w:lang w:val="be-BY"/>
        </w:rPr>
        <w:lastRenderedPageBreak/>
        <w:t>сістэм навукоўца-гісторыка і аўтараў крыніц. Выкарыстанне лінгвістычных метадаў.</w:t>
      </w:r>
    </w:p>
    <w:p w:rsidR="0011657B" w:rsidRPr="00F25822" w:rsidRDefault="0011657B" w:rsidP="008854B0">
      <w:pPr>
        <w:pStyle w:val="BodyText2"/>
        <w:keepNext/>
        <w:spacing w:line="248" w:lineRule="atLeast"/>
        <w:rPr>
          <w:rFonts w:ascii="Times New Roman" w:hAnsi="Times New Roman" w:cs="Times New Roman"/>
          <w:sz w:val="28"/>
          <w:szCs w:val="28"/>
          <w:lang w:val="be-BY"/>
        </w:rPr>
      </w:pPr>
      <w:r w:rsidRPr="00F25822">
        <w:rPr>
          <w:rFonts w:ascii="Times New Roman" w:hAnsi="Times New Roman" w:cs="Times New Roman"/>
          <w:sz w:val="28"/>
          <w:szCs w:val="28"/>
          <w:lang w:val="be-BY"/>
        </w:rPr>
        <w:t xml:space="preserve">Сацыяльна-псiхалагiчныя метады вывучэння гiстарычных крынiц. Выкарыстанне гістарычнай псіхалогіі ў даследаванні крыніц. </w:t>
      </w:r>
    </w:p>
    <w:p w:rsidR="0011657B" w:rsidRPr="00F25822" w:rsidRDefault="0011657B" w:rsidP="008854B0">
      <w:pPr>
        <w:pStyle w:val="BodyText2"/>
        <w:keepNext/>
        <w:spacing w:line="248" w:lineRule="atLeast"/>
        <w:rPr>
          <w:rFonts w:ascii="Times New Roman" w:hAnsi="Times New Roman" w:cs="Times New Roman"/>
          <w:sz w:val="28"/>
          <w:szCs w:val="28"/>
          <w:lang w:val="be-BY"/>
        </w:rPr>
      </w:pPr>
      <w:r w:rsidRPr="00F25822">
        <w:rPr>
          <w:rFonts w:ascii="Times New Roman" w:hAnsi="Times New Roman" w:cs="Times New Roman"/>
          <w:b/>
          <w:bCs/>
          <w:sz w:val="28"/>
          <w:szCs w:val="28"/>
          <w:lang w:val="be-BY"/>
        </w:rPr>
        <w:t xml:space="preserve">1.6. Тэксталагічная крытыка крыніц. </w:t>
      </w:r>
      <w:r w:rsidRPr="00F25822">
        <w:rPr>
          <w:rFonts w:ascii="Times New Roman" w:hAnsi="Times New Roman" w:cs="Times New Roman"/>
          <w:sz w:val="28"/>
          <w:szCs w:val="28"/>
          <w:lang w:val="be-BY"/>
        </w:rPr>
        <w:t xml:space="preserve">Асноўныя этапы тэксталагічнай крытыкі. Агульная характарыстыка. </w:t>
      </w:r>
    </w:p>
    <w:p w:rsidR="0011657B" w:rsidRPr="00F25822" w:rsidRDefault="0011657B" w:rsidP="008136CD">
      <w:pPr>
        <w:pStyle w:val="BodyText2"/>
        <w:keepNext/>
        <w:rPr>
          <w:rFonts w:ascii="Times New Roman" w:hAnsi="Times New Roman" w:cs="Times New Roman"/>
          <w:sz w:val="28"/>
          <w:szCs w:val="28"/>
          <w:lang w:val="be-BY"/>
        </w:rPr>
      </w:pPr>
      <w:r w:rsidRPr="00F25822">
        <w:rPr>
          <w:rFonts w:ascii="Times New Roman" w:hAnsi="Times New Roman" w:cs="Times New Roman"/>
          <w:sz w:val="28"/>
          <w:szCs w:val="28"/>
          <w:lang w:val="be-BY"/>
        </w:rPr>
        <w:t>Устанаўленне тэксту. Прачытанне i асэнсаванне зместу тэксту. Значэнне кантэксту для разумення граматычных норм i лексiчнага зместу крынiцы. Гісторыя тэксту, задачы яе вывучэння. Паняцце рэдакцыі, спісу, ізводу. Інтэрпаляцыі і глосы. Этапы стварэння дакументаў: чарнавікі, белавікі, копіі. Аднаўленне арыгiнала паводле тэксту ў некалькiх спiсах, iзводах, рэдакцыях. Рэканструкцыя тэкстаў.</w:t>
      </w:r>
    </w:p>
    <w:p w:rsidR="0011657B" w:rsidRPr="00F25822" w:rsidRDefault="0011657B" w:rsidP="008136CD">
      <w:pPr>
        <w:pStyle w:val="a4"/>
        <w:keepNext/>
        <w:rPr>
          <w:rFonts w:ascii="Times New Roman" w:hAnsi="Times New Roman" w:cs="Times New Roman"/>
          <w:sz w:val="28"/>
          <w:szCs w:val="28"/>
          <w:lang w:val="be-BY"/>
        </w:rPr>
      </w:pPr>
      <w:r w:rsidRPr="00F25822">
        <w:rPr>
          <w:rFonts w:ascii="Times New Roman" w:hAnsi="Times New Roman" w:cs="Times New Roman"/>
          <w:sz w:val="28"/>
          <w:szCs w:val="28"/>
          <w:lang w:val="be-BY"/>
        </w:rPr>
        <w:t>Вывучэнне паходжання тэксту. Агульная характарыстыка.</w:t>
      </w:r>
    </w:p>
    <w:p w:rsidR="0011657B" w:rsidRPr="00F25822" w:rsidRDefault="0011657B" w:rsidP="008136CD">
      <w:pPr>
        <w:pStyle w:val="a4"/>
        <w:keepNext/>
        <w:rPr>
          <w:rFonts w:ascii="Times New Roman" w:hAnsi="Times New Roman" w:cs="Times New Roman"/>
          <w:sz w:val="28"/>
          <w:szCs w:val="28"/>
          <w:lang w:val="be-BY"/>
        </w:rPr>
      </w:pPr>
      <w:r w:rsidRPr="00F25822">
        <w:rPr>
          <w:rFonts w:ascii="Times New Roman" w:hAnsi="Times New Roman" w:cs="Times New Roman"/>
          <w:sz w:val="28"/>
          <w:szCs w:val="28"/>
          <w:lang w:val="be-BY"/>
        </w:rPr>
        <w:t>Вызначэнне часу ўзнiкнення крынiцы. Паняцці «каляндар», «эра». Аналiз непасрэднай i ўскоснай iнфармацыi аб часе. Сiнтэз iнфармацыi аб часе. Адлiк часу ад вядомай падзеi. Вывучэнне формы дакумента. Дапасаванне звестак з iншых крынiц.</w:t>
      </w:r>
    </w:p>
    <w:p w:rsidR="0011657B" w:rsidRPr="00F25822" w:rsidRDefault="0011657B" w:rsidP="008136CD">
      <w:pPr>
        <w:pStyle w:val="a4"/>
        <w:keepNext/>
        <w:rPr>
          <w:rFonts w:ascii="Times New Roman" w:hAnsi="Times New Roman" w:cs="Times New Roman"/>
          <w:sz w:val="28"/>
          <w:szCs w:val="28"/>
          <w:lang w:val="be-BY"/>
        </w:rPr>
      </w:pPr>
      <w:r w:rsidRPr="00F25822">
        <w:rPr>
          <w:rFonts w:ascii="Times New Roman" w:hAnsi="Times New Roman" w:cs="Times New Roman"/>
          <w:sz w:val="28"/>
          <w:szCs w:val="28"/>
          <w:lang w:val="be-BY"/>
        </w:rPr>
        <w:t xml:space="preserve">Методыка лакалiзацыi ўзнiкнення крынiц. Выкарыстанне гістарычнай геаграфіі. Спалучэнне звестак картаграфічных і пісьмовых помнікаў. Аналiз непасрэднай i ўскоснай прасторавай iнфармацыi, яе сiнтэз. Тапонімы і мікратапонімы, этнонімы і інш. </w:t>
      </w:r>
    </w:p>
    <w:p w:rsidR="0011657B" w:rsidRPr="00F25822" w:rsidRDefault="0011657B" w:rsidP="008136CD">
      <w:pPr>
        <w:pStyle w:val="a4"/>
        <w:keepNext/>
        <w:rPr>
          <w:rFonts w:ascii="Times New Roman" w:hAnsi="Times New Roman" w:cs="Times New Roman"/>
          <w:sz w:val="28"/>
          <w:szCs w:val="28"/>
          <w:lang w:val="be-BY"/>
        </w:rPr>
      </w:pPr>
      <w:r w:rsidRPr="00F25822">
        <w:rPr>
          <w:rFonts w:ascii="Times New Roman" w:hAnsi="Times New Roman" w:cs="Times New Roman"/>
          <w:sz w:val="28"/>
          <w:szCs w:val="28"/>
          <w:lang w:val="be-BY"/>
        </w:rPr>
        <w:t>Атрыбуцыя. Улiк непасрэдных звестак. Прозвішча, імя, мянушка. Раскрыццё крыптонiмаў, псеўданiмаў. Ананiмныя крынiцы i iх атрыбуцыя. Метады ўстанаўлення аўтарства з выкарыстаннем колькасных метадаў і інфармацыйных тэхналогій.</w:t>
      </w:r>
    </w:p>
    <w:p w:rsidR="0011657B" w:rsidRPr="00F25822" w:rsidRDefault="0011657B" w:rsidP="008136CD">
      <w:pPr>
        <w:pStyle w:val="BodyText5"/>
        <w:keepNext/>
        <w:rPr>
          <w:rFonts w:ascii="Times New Roman" w:hAnsi="Times New Roman" w:cs="Times New Roman"/>
          <w:sz w:val="28"/>
          <w:szCs w:val="28"/>
          <w:lang w:val="be-BY"/>
        </w:rPr>
      </w:pPr>
      <w:r w:rsidRPr="00F25822">
        <w:rPr>
          <w:rFonts w:ascii="Times New Roman" w:hAnsi="Times New Roman" w:cs="Times New Roman"/>
          <w:sz w:val="28"/>
          <w:szCs w:val="28"/>
          <w:lang w:val="be-BY"/>
        </w:rPr>
        <w:t>Інтэрпрэтацыя гiстарычнай крынiцы, яе адрозненне ад граматычнага аналізу тэксту. Гістарызмы, архаізмы, тлумачэнне паняццяў. Тэрмiналагiчны аналiз. Вытлумачэнне заканадаўчых крынiц. Выкарыстанне юрыдычнай тэрмiналогii. Вытлумачэнне актаў. Вытлумачэнне апавядальных крынiц. Вывучэнне непасрэднага зместу тэксту, алегорый, iншаказанняў. Выяўленне канкрэтных гiстарычных абставiн стварэння крынiцы.</w:t>
      </w:r>
    </w:p>
    <w:p w:rsidR="0011657B" w:rsidRPr="00F25822" w:rsidRDefault="0011657B" w:rsidP="008136CD">
      <w:pPr>
        <w:pStyle w:val="BodyText5"/>
        <w:keepNext/>
        <w:rPr>
          <w:rFonts w:ascii="Times New Roman" w:hAnsi="Times New Roman" w:cs="Times New Roman"/>
          <w:sz w:val="28"/>
          <w:szCs w:val="28"/>
          <w:lang w:val="be-BY"/>
        </w:rPr>
      </w:pPr>
      <w:r w:rsidRPr="00F25822">
        <w:rPr>
          <w:rFonts w:ascii="Times New Roman" w:hAnsi="Times New Roman" w:cs="Times New Roman"/>
          <w:sz w:val="28"/>
          <w:szCs w:val="28"/>
          <w:lang w:val="be-BY"/>
        </w:rPr>
        <w:t>Выяўленне падложных i падробных крынiц. Мэты iх стварэння. Спосабы выяўлення iнтэлектуальнага падлогу.</w:t>
      </w:r>
    </w:p>
    <w:p w:rsidR="0011657B" w:rsidRPr="00F25822" w:rsidRDefault="0011657B" w:rsidP="008136CD">
      <w:pPr>
        <w:pStyle w:val="a4"/>
        <w:keepNext/>
        <w:rPr>
          <w:rFonts w:ascii="Times New Roman" w:hAnsi="Times New Roman" w:cs="Times New Roman"/>
          <w:sz w:val="28"/>
          <w:szCs w:val="28"/>
          <w:lang w:val="be-BY"/>
        </w:rPr>
      </w:pPr>
      <w:r w:rsidRPr="00F25822">
        <w:rPr>
          <w:rFonts w:ascii="Times New Roman" w:hAnsi="Times New Roman" w:cs="Times New Roman"/>
          <w:sz w:val="28"/>
          <w:szCs w:val="28"/>
          <w:lang w:val="be-BY"/>
        </w:rPr>
        <w:t>Асаблівасці вывучэння рэчавых крыніц. Прымяненне метадаў іншых навук.</w:t>
      </w:r>
    </w:p>
    <w:p w:rsidR="0011657B" w:rsidRPr="00F25822" w:rsidRDefault="0011657B" w:rsidP="008136CD">
      <w:pPr>
        <w:pStyle w:val="a4"/>
        <w:keepNext/>
        <w:rPr>
          <w:rFonts w:ascii="Times New Roman" w:hAnsi="Times New Roman" w:cs="Times New Roman"/>
          <w:sz w:val="28"/>
          <w:szCs w:val="28"/>
          <w:lang w:val="be-BY"/>
        </w:rPr>
      </w:pPr>
      <w:r w:rsidRPr="00F25822">
        <w:rPr>
          <w:rFonts w:ascii="Times New Roman" w:hAnsi="Times New Roman" w:cs="Times New Roman"/>
          <w:sz w:val="28"/>
          <w:szCs w:val="28"/>
          <w:lang w:val="be-BY"/>
        </w:rPr>
        <w:t>Вывучэнне інфармацыі гістарычнай крыніцы</w:t>
      </w:r>
      <w:r w:rsidRPr="00F25822">
        <w:rPr>
          <w:rFonts w:ascii="Times New Roman" w:hAnsi="Times New Roman" w:cs="Times New Roman"/>
          <w:b/>
          <w:bCs/>
          <w:sz w:val="28"/>
          <w:szCs w:val="28"/>
          <w:lang w:val="be-BY"/>
        </w:rPr>
        <w:t xml:space="preserve">. </w:t>
      </w:r>
      <w:r w:rsidRPr="00F25822">
        <w:rPr>
          <w:rFonts w:ascii="Times New Roman" w:hAnsi="Times New Roman" w:cs="Times New Roman"/>
          <w:sz w:val="28"/>
          <w:szCs w:val="28"/>
          <w:lang w:val="be-BY"/>
        </w:rPr>
        <w:t>Мэты i задачы ўнутранай крытыкi крынiц. Паняцце аб верагоднасці крыніцы. Паўната i дакладнасць iнфармацыi крыніцы.</w:t>
      </w:r>
    </w:p>
    <w:p w:rsidR="0011657B" w:rsidRPr="00F25822" w:rsidRDefault="0011657B" w:rsidP="008136CD">
      <w:pPr>
        <w:pStyle w:val="a4"/>
        <w:keepNext/>
        <w:rPr>
          <w:rFonts w:ascii="Times New Roman" w:hAnsi="Times New Roman" w:cs="Times New Roman"/>
          <w:sz w:val="28"/>
          <w:szCs w:val="28"/>
          <w:lang w:val="be-BY"/>
        </w:rPr>
      </w:pPr>
      <w:r w:rsidRPr="00F25822">
        <w:rPr>
          <w:rFonts w:ascii="Times New Roman" w:hAnsi="Times New Roman" w:cs="Times New Roman"/>
          <w:sz w:val="28"/>
          <w:szCs w:val="28"/>
          <w:lang w:val="be-BY"/>
        </w:rPr>
        <w:t xml:space="preserve">Вывучэнне ўплыву ўмоў, у якiх узнiкае крыніца, на яе паўнату i дакладнасць. Аналiз сведчанняў, што заснаваны на асабiстым назiранні. Крытыка звестак, якія атрыманы з іншых крынiц i абагульненняў. Вызначэнне сацыяльных, палiтычных i групавых пазiцый аўтара, iх уплыў на змешчаную ў крынiцы iнфармацыю. Метады канчатковага ўстанаўлення каштоўнасцi iнфармацыi: праверка паўнаты, верагоднасці i дакладнасцi iнфармацыi адпаведнай крынiцы. </w:t>
      </w:r>
    </w:p>
    <w:p w:rsidR="0011657B" w:rsidRPr="00F25822" w:rsidRDefault="0011657B" w:rsidP="008136CD">
      <w:pPr>
        <w:pStyle w:val="a4"/>
        <w:keepNext/>
        <w:rPr>
          <w:rFonts w:ascii="Times New Roman" w:hAnsi="Times New Roman" w:cs="Times New Roman"/>
          <w:sz w:val="28"/>
          <w:szCs w:val="28"/>
          <w:lang w:val="be-BY"/>
        </w:rPr>
      </w:pPr>
      <w:r w:rsidRPr="00F25822">
        <w:rPr>
          <w:rFonts w:ascii="Times New Roman" w:hAnsi="Times New Roman" w:cs="Times New Roman"/>
          <w:sz w:val="28"/>
          <w:szCs w:val="28"/>
          <w:lang w:val="be-BY"/>
        </w:rPr>
        <w:t xml:space="preserve">Паняцце сінтэзу інфармацыі крыніцы. Сінтэз гістарычнай інфармацыі, яго сутнасць і мэты. Супастаўленне звестак, атрыманых на этапе ўнутранай і </w:t>
      </w:r>
      <w:r w:rsidRPr="00F25822">
        <w:rPr>
          <w:rFonts w:ascii="Times New Roman" w:hAnsi="Times New Roman" w:cs="Times New Roman"/>
          <w:sz w:val="28"/>
          <w:szCs w:val="28"/>
          <w:lang w:val="be-BY"/>
        </w:rPr>
        <w:lastRenderedPageBreak/>
        <w:t>знешняй крытык. Вызначэнне ўзаемасувязі і ўзаемаўплываў. Пабудова генеалагічнага раду крыніц. Паняцце рэпрэзентатыўнасці.</w:t>
      </w:r>
    </w:p>
    <w:p w:rsidR="0011657B" w:rsidRPr="00F25822" w:rsidRDefault="0011657B" w:rsidP="008136CD">
      <w:pPr>
        <w:pStyle w:val="a4"/>
        <w:keepNext/>
        <w:spacing w:line="234" w:lineRule="atLeast"/>
        <w:rPr>
          <w:rFonts w:ascii="Times New Roman" w:hAnsi="Times New Roman" w:cs="Times New Roman"/>
          <w:sz w:val="28"/>
          <w:szCs w:val="28"/>
          <w:lang w:val="be-BY"/>
        </w:rPr>
      </w:pPr>
    </w:p>
    <w:p w:rsidR="0011657B" w:rsidRPr="00F25822" w:rsidRDefault="0011657B" w:rsidP="008136CD">
      <w:pPr>
        <w:pStyle w:val="a4"/>
        <w:keepNext/>
        <w:spacing w:line="234" w:lineRule="atLeast"/>
        <w:jc w:val="center"/>
        <w:rPr>
          <w:rFonts w:ascii="Times New Roman" w:hAnsi="Times New Roman" w:cs="Times New Roman"/>
          <w:b/>
          <w:bCs/>
          <w:sz w:val="28"/>
          <w:szCs w:val="28"/>
          <w:lang w:val="be-BY"/>
        </w:rPr>
      </w:pPr>
      <w:bookmarkStart w:id="4" w:name="_Toc94607513"/>
      <w:bookmarkStart w:id="5" w:name="_Toc94681794"/>
    </w:p>
    <w:p w:rsidR="0011657B" w:rsidRPr="00F25822" w:rsidRDefault="0011657B" w:rsidP="008136CD">
      <w:pPr>
        <w:pStyle w:val="14"/>
        <w:rPr>
          <w:rFonts w:ascii="Times New Roman" w:hAnsi="Times New Roman" w:cs="Times New Roman"/>
          <w:caps w:val="0"/>
          <w:sz w:val="28"/>
          <w:szCs w:val="28"/>
          <w:lang w:val="be-BY"/>
        </w:rPr>
      </w:pPr>
      <w:r w:rsidRPr="00F25822">
        <w:rPr>
          <w:rFonts w:ascii="Times New Roman" w:hAnsi="Times New Roman" w:cs="Times New Roman"/>
          <w:sz w:val="28"/>
          <w:szCs w:val="28"/>
          <w:lang w:val="be-BY"/>
        </w:rPr>
        <w:t xml:space="preserve">Раздзел 2. </w:t>
      </w:r>
      <w:r w:rsidRPr="00F25822">
        <w:rPr>
          <w:rFonts w:ascii="Times New Roman" w:hAnsi="Times New Roman" w:cs="Times New Roman"/>
          <w:caps w:val="0"/>
          <w:sz w:val="28"/>
          <w:szCs w:val="28"/>
          <w:lang w:val="be-BY"/>
        </w:rPr>
        <w:t>КРЫНІЦАЗНАЎСТВА ГІСТОРЫІ БЕЛАРУСІ</w:t>
      </w:r>
      <w:bookmarkEnd w:id="4"/>
      <w:bookmarkEnd w:id="5"/>
      <w:r w:rsidRPr="00F25822">
        <w:rPr>
          <w:rFonts w:ascii="Times New Roman" w:hAnsi="Times New Roman" w:cs="Times New Roman"/>
          <w:caps w:val="0"/>
          <w:sz w:val="28"/>
          <w:szCs w:val="28"/>
          <w:lang w:val="be-BY"/>
        </w:rPr>
        <w:t>.</w:t>
      </w:r>
      <w:r w:rsidRPr="00F25822">
        <w:rPr>
          <w:rFonts w:ascii="Times New Roman" w:hAnsi="Times New Roman" w:cs="Times New Roman"/>
          <w:sz w:val="28"/>
          <w:szCs w:val="28"/>
          <w:lang w:val="be-BY"/>
        </w:rPr>
        <w:t xml:space="preserve"> АпавЯдальныЯ крынiцы</w:t>
      </w:r>
    </w:p>
    <w:p w:rsidR="0011657B" w:rsidRPr="00F25822" w:rsidRDefault="0011657B" w:rsidP="00EB1E2D">
      <w:pPr>
        <w:pStyle w:val="a4"/>
        <w:rPr>
          <w:rFonts w:ascii="Times New Roman" w:hAnsi="Times New Roman" w:cs="Times New Roman"/>
          <w:i/>
          <w:iCs/>
          <w:sz w:val="28"/>
          <w:szCs w:val="28"/>
          <w:lang w:val="be-BY"/>
        </w:rPr>
      </w:pPr>
      <w:r w:rsidRPr="00F25822">
        <w:rPr>
          <w:rFonts w:ascii="Times New Roman" w:hAnsi="Times New Roman" w:cs="Times New Roman"/>
          <w:b/>
          <w:bCs/>
          <w:sz w:val="28"/>
          <w:szCs w:val="28"/>
          <w:lang w:val="be-BY"/>
        </w:rPr>
        <w:t>2.1. Уводзіны ў крыніцазнаўства гісторыі Беларусі.</w:t>
      </w:r>
      <w:r w:rsidRPr="00F25822">
        <w:rPr>
          <w:rFonts w:ascii="Times New Roman" w:hAnsi="Times New Roman" w:cs="Times New Roman"/>
          <w:sz w:val="28"/>
          <w:szCs w:val="28"/>
          <w:lang w:val="be-BY"/>
        </w:rPr>
        <w:t xml:space="preserve"> Прадмет i задачы крынiцазнаўства гiсторыi Беларусi. Крынiцазнаўства гісторыі Беларусі ў сiстэме спецыяльных гiстарычных дысцыплiн. Тыпы і віды крыніц па гiсторыi Беларусi. Роля пiсьмовых крынiц для вывучэння гiсторыi Беларусi. Архiўныя матэрыялы па гiсторыi Беларусi, iх выяўленне i аналiз. Асноўныя публiкацыi крынiц па гiсторыi Беларусi.</w:t>
      </w:r>
    </w:p>
    <w:p w:rsidR="0011657B" w:rsidRPr="00F25822" w:rsidRDefault="0011657B" w:rsidP="008136CD">
      <w:pPr>
        <w:pStyle w:val="a4"/>
        <w:keepNext/>
        <w:rPr>
          <w:rFonts w:ascii="Times New Roman" w:hAnsi="Times New Roman" w:cs="Times New Roman"/>
          <w:sz w:val="28"/>
          <w:szCs w:val="28"/>
          <w:lang w:val="be-BY"/>
        </w:rPr>
      </w:pPr>
      <w:r w:rsidRPr="00F25822">
        <w:rPr>
          <w:rFonts w:ascii="Times New Roman" w:hAnsi="Times New Roman" w:cs="Times New Roman"/>
          <w:b/>
          <w:bCs/>
          <w:sz w:val="28"/>
          <w:szCs w:val="28"/>
          <w:lang w:val="be-BY"/>
        </w:rPr>
        <w:t xml:space="preserve">2.2. Летапісы і хронікі. </w:t>
      </w:r>
      <w:r w:rsidRPr="00F25822">
        <w:rPr>
          <w:rFonts w:ascii="Times New Roman" w:hAnsi="Times New Roman" w:cs="Times New Roman"/>
          <w:sz w:val="28"/>
          <w:szCs w:val="28"/>
          <w:lang w:val="be-BY"/>
        </w:rPr>
        <w:t xml:space="preserve">Летапiсы як гiстарычная крынiца. Агульная характарыстыка. Тэрміналогія летапісання. Асноўныя асаблівасці вывучэння і этапы развіцця летапісання. Этапы летапiсання у Беларусi. </w:t>
      </w:r>
    </w:p>
    <w:p w:rsidR="0011657B" w:rsidRPr="00F25822" w:rsidRDefault="0011657B" w:rsidP="008136CD">
      <w:pPr>
        <w:pStyle w:val="a4"/>
        <w:spacing w:line="232" w:lineRule="atLeast"/>
        <w:rPr>
          <w:rFonts w:ascii="Times New Roman" w:hAnsi="Times New Roman" w:cs="Times New Roman"/>
          <w:sz w:val="28"/>
          <w:szCs w:val="28"/>
          <w:lang w:val="be-BY"/>
        </w:rPr>
      </w:pPr>
      <w:r w:rsidRPr="00F25822">
        <w:rPr>
          <w:rFonts w:ascii="Times New Roman" w:hAnsi="Times New Roman" w:cs="Times New Roman"/>
          <w:sz w:val="28"/>
          <w:szCs w:val="28"/>
          <w:lang w:val="be-BY"/>
        </w:rPr>
        <w:t>Пачатак летапiсання. «Аповесць мінулых гадоў». Крынiцы i значэнне «Аповесцi» для вывучэння гiсторыi Беларусi. Узнiкненне мясцовых летапiсных цэнтраў. Полацкi летапiс. Методыка аналiзу летапiсных помнiкаў. А. А. Шахматаў. Лацінамоўныя хронікі. Сагі як гістарычныя крыніцы. Нямецкiя i польскiя хронiкi XI–XV стст.</w:t>
      </w:r>
    </w:p>
    <w:p w:rsidR="0011657B" w:rsidRPr="00F25822" w:rsidRDefault="0011657B" w:rsidP="008136CD">
      <w:pPr>
        <w:pStyle w:val="a4"/>
        <w:spacing w:line="232" w:lineRule="atLeast"/>
        <w:rPr>
          <w:rFonts w:ascii="Times New Roman" w:hAnsi="Times New Roman" w:cs="Times New Roman"/>
          <w:sz w:val="28"/>
          <w:szCs w:val="28"/>
          <w:lang w:val="be-BY"/>
        </w:rPr>
      </w:pPr>
      <w:r w:rsidRPr="00F25822">
        <w:rPr>
          <w:rFonts w:ascii="Times New Roman" w:hAnsi="Times New Roman" w:cs="Times New Roman"/>
          <w:sz w:val="28"/>
          <w:szCs w:val="28"/>
          <w:lang w:val="be-BY"/>
        </w:rPr>
        <w:t>Беларуска-літоўскае летапiсанне XV–XVI стст. Класiфiкацыя летапiсаў. Першы беларуска-літоўскi звод: гiсторыя стварэння, крынiцы i склад. Слуцкая i маскоўская рэдакцыi. Прычыны з’яўлення легендарнай часткi (аб паходжаннi вялiкiх князёў лiтоўскiх). Другi беларуска-літоўскі звод («Хронiка Лiтоўская i Жамойцкая»), яго рэдакцыi. Складанне трэцяга беларуска-літоўскага зводу («Хронiкi Быхаўца»). Методыка аналiзу легендарных частак летапiсаў.</w:t>
      </w:r>
    </w:p>
    <w:p w:rsidR="0011657B" w:rsidRPr="00F25822" w:rsidRDefault="0011657B" w:rsidP="008136CD">
      <w:pPr>
        <w:pStyle w:val="a4"/>
        <w:spacing w:line="232" w:lineRule="atLeast"/>
        <w:rPr>
          <w:rFonts w:ascii="Times New Roman" w:hAnsi="Times New Roman" w:cs="Times New Roman"/>
          <w:sz w:val="28"/>
          <w:szCs w:val="28"/>
          <w:lang w:val="be-BY"/>
        </w:rPr>
      </w:pPr>
      <w:r w:rsidRPr="00F25822">
        <w:rPr>
          <w:rFonts w:ascii="Times New Roman" w:hAnsi="Times New Roman" w:cs="Times New Roman"/>
          <w:sz w:val="28"/>
          <w:szCs w:val="28"/>
          <w:lang w:val="be-BY"/>
        </w:rPr>
        <w:t>«Хронiка» Мацея Стрыйкоўскага. Крынiцы i значэнне «Хронiкi» для вывучэння гiсторыi Беларусi.</w:t>
      </w:r>
    </w:p>
    <w:p w:rsidR="0011657B" w:rsidRPr="00F25822" w:rsidRDefault="0011657B" w:rsidP="008136CD">
      <w:pPr>
        <w:pStyle w:val="a4"/>
        <w:spacing w:line="232" w:lineRule="atLeast"/>
        <w:rPr>
          <w:rFonts w:ascii="Times New Roman" w:hAnsi="Times New Roman" w:cs="Times New Roman"/>
          <w:sz w:val="28"/>
          <w:szCs w:val="28"/>
          <w:lang w:val="be-BY"/>
        </w:rPr>
      </w:pPr>
      <w:r w:rsidRPr="00F25822">
        <w:rPr>
          <w:rFonts w:ascii="Times New Roman" w:hAnsi="Times New Roman" w:cs="Times New Roman"/>
          <w:sz w:val="28"/>
          <w:szCs w:val="28"/>
          <w:lang w:val="be-BY"/>
        </w:rPr>
        <w:t>Асаблiвасцi летапiсання XVII–XVIII стст. на Беларусi. Баркалабаўскi летапiс. Гарадскiя летапiсы (хронiкi): Магiлёўская (Т. Сурты i Трубнiцкiх), Вiцебская (Панцырнага i Аверкi).</w:t>
      </w:r>
    </w:p>
    <w:p w:rsidR="0011657B" w:rsidRPr="00F25822" w:rsidRDefault="0011657B" w:rsidP="008136CD">
      <w:pPr>
        <w:pStyle w:val="a4"/>
        <w:keepNext/>
        <w:rPr>
          <w:rFonts w:ascii="Times New Roman" w:hAnsi="Times New Roman" w:cs="Times New Roman"/>
          <w:sz w:val="28"/>
          <w:szCs w:val="28"/>
          <w:lang w:val="be-BY"/>
        </w:rPr>
      </w:pPr>
      <w:r w:rsidRPr="00F25822">
        <w:rPr>
          <w:rFonts w:ascii="Times New Roman" w:hAnsi="Times New Roman" w:cs="Times New Roman"/>
          <w:b/>
          <w:bCs/>
          <w:sz w:val="28"/>
          <w:szCs w:val="28"/>
          <w:lang w:val="be-BY"/>
        </w:rPr>
        <w:t xml:space="preserve">2.3. Мемуары як гістарычная крыніца. </w:t>
      </w:r>
      <w:r w:rsidRPr="00F25822">
        <w:rPr>
          <w:rFonts w:ascii="Times New Roman" w:hAnsi="Times New Roman" w:cs="Times New Roman"/>
          <w:sz w:val="28"/>
          <w:szCs w:val="28"/>
          <w:lang w:val="be-BY"/>
        </w:rPr>
        <w:t xml:space="preserve">Агульная характарыстыка мемуараў як гiстарычнай крынiцы. Вiды мемуарнай лiтаратуры і асаблівасці іх вывучэння. Этапы развiцця мемуарнай лiтаратуры. </w:t>
      </w:r>
    </w:p>
    <w:p w:rsidR="0011657B" w:rsidRPr="00F25822" w:rsidRDefault="0011657B" w:rsidP="008136CD">
      <w:pPr>
        <w:pStyle w:val="a4"/>
        <w:spacing w:line="232" w:lineRule="atLeast"/>
        <w:rPr>
          <w:rFonts w:ascii="Times New Roman" w:hAnsi="Times New Roman" w:cs="Times New Roman"/>
          <w:sz w:val="28"/>
          <w:szCs w:val="28"/>
          <w:lang w:val="be-BY"/>
        </w:rPr>
      </w:pPr>
      <w:r w:rsidRPr="00F25822">
        <w:rPr>
          <w:rFonts w:ascii="Times New Roman" w:hAnsi="Times New Roman" w:cs="Times New Roman"/>
          <w:sz w:val="28"/>
          <w:szCs w:val="28"/>
          <w:lang w:val="be-BY"/>
        </w:rPr>
        <w:t xml:space="preserve">Гiсторыка-мемуарная лiтаратура XVI–XVII стст. «Дзённiкi» Я. Збароўскага, Л. Дзялынскага, Ф. Еўлашэўскага i І. Будзiлы. «Дыярыушы» Самуiла i Багуслава Маскевiчаў i iнш. </w:t>
      </w:r>
    </w:p>
    <w:p w:rsidR="0011657B" w:rsidRPr="00F25822" w:rsidRDefault="0011657B" w:rsidP="008136CD">
      <w:pPr>
        <w:pStyle w:val="a4"/>
        <w:spacing w:line="244" w:lineRule="atLeast"/>
        <w:rPr>
          <w:rFonts w:ascii="Times New Roman" w:hAnsi="Times New Roman" w:cs="Times New Roman"/>
          <w:sz w:val="28"/>
          <w:szCs w:val="28"/>
          <w:lang w:val="be-BY"/>
        </w:rPr>
      </w:pPr>
      <w:r w:rsidRPr="00F25822">
        <w:rPr>
          <w:rFonts w:ascii="Times New Roman" w:hAnsi="Times New Roman" w:cs="Times New Roman"/>
          <w:sz w:val="28"/>
          <w:szCs w:val="28"/>
          <w:lang w:val="be-BY"/>
        </w:rPr>
        <w:t>Асноўныя вiды i асаблiвасцi мемуараў XVIII ст. Запiскi замежных дыпламатаў i падарожнiкаў XV–XVIII стст. як крынiца па гiсторыi Беларусi.</w:t>
      </w:r>
    </w:p>
    <w:p w:rsidR="0011657B" w:rsidRPr="00F25822" w:rsidRDefault="0011657B" w:rsidP="008136CD">
      <w:pPr>
        <w:pStyle w:val="a4"/>
        <w:spacing w:line="244" w:lineRule="atLeast"/>
        <w:rPr>
          <w:rFonts w:ascii="Times New Roman" w:hAnsi="Times New Roman" w:cs="Times New Roman"/>
          <w:sz w:val="28"/>
          <w:szCs w:val="28"/>
          <w:lang w:val="be-BY"/>
        </w:rPr>
      </w:pPr>
      <w:r w:rsidRPr="00F25822">
        <w:rPr>
          <w:rFonts w:ascii="Times New Roman" w:hAnsi="Times New Roman" w:cs="Times New Roman"/>
          <w:sz w:val="28"/>
          <w:szCs w:val="28"/>
          <w:lang w:val="be-BY"/>
        </w:rPr>
        <w:t>Мемуарная лiтаратура XIX ст. i асаблiвасцi яе вывучэння. Запiскi расiйскiх падарожнiкаў аб Беларусi.</w:t>
      </w:r>
    </w:p>
    <w:p w:rsidR="0011657B" w:rsidRPr="00F25822" w:rsidRDefault="0011657B" w:rsidP="008136CD">
      <w:pPr>
        <w:pStyle w:val="a4"/>
        <w:spacing w:line="244" w:lineRule="atLeast"/>
        <w:rPr>
          <w:rFonts w:ascii="Times New Roman" w:hAnsi="Times New Roman" w:cs="Times New Roman"/>
          <w:sz w:val="28"/>
          <w:szCs w:val="28"/>
          <w:lang w:val="be-BY"/>
        </w:rPr>
      </w:pPr>
      <w:r w:rsidRPr="00F25822">
        <w:rPr>
          <w:rFonts w:ascii="Times New Roman" w:hAnsi="Times New Roman" w:cs="Times New Roman"/>
          <w:sz w:val="28"/>
          <w:szCs w:val="28"/>
          <w:lang w:val="be-BY"/>
        </w:rPr>
        <w:lastRenderedPageBreak/>
        <w:t>Мемуары навейшага часу. Характарыстыка асноўных этапаў i вiдаў. Успамiны ўдзельнiкаў Грамадзянскай вайны, калектывiзацыi i Другой сусветнай вайны, дзеячаў беларускай эмiграцыi, савецкiх i партыйных кiраўнiкоў. Вусныя ўспамiны, метады iх збору, улiку i вывучэння.</w:t>
      </w:r>
    </w:p>
    <w:p w:rsidR="0011657B" w:rsidRPr="00F25822" w:rsidRDefault="0011657B" w:rsidP="008136CD">
      <w:pPr>
        <w:pStyle w:val="a4"/>
        <w:rPr>
          <w:rFonts w:ascii="Times New Roman" w:hAnsi="Times New Roman" w:cs="Times New Roman"/>
          <w:sz w:val="28"/>
          <w:szCs w:val="28"/>
          <w:lang w:val="be-BY"/>
        </w:rPr>
      </w:pPr>
      <w:r w:rsidRPr="00F25822">
        <w:rPr>
          <w:rFonts w:ascii="Times New Roman" w:hAnsi="Times New Roman" w:cs="Times New Roman"/>
          <w:b/>
          <w:bCs/>
          <w:sz w:val="28"/>
          <w:szCs w:val="28"/>
          <w:lang w:val="be-BY"/>
        </w:rPr>
        <w:t xml:space="preserve">2.4. Эпісталярныя крыніцы, літаратурныя і публіцыстычныя творы. </w:t>
      </w:r>
      <w:r w:rsidRPr="00F25822">
        <w:rPr>
          <w:rFonts w:ascii="Times New Roman" w:hAnsi="Times New Roman" w:cs="Times New Roman"/>
          <w:sz w:val="28"/>
          <w:szCs w:val="28"/>
          <w:lang w:val="be-BY"/>
        </w:rPr>
        <w:t>Эпісталярныя крыніцы і эпісталярная форма крыніц іншых відаў (мастацкая літаратура, мемуарыстыка, публіцыстыка). Агульная характарыстыка. Ліст і перапіска: суадносіны паняццяў. Афіцыйная перапіска. Лісты прыватнага характару. Паняцце эпісталярнага комплексу і асаблівасці яго вывучэння.</w:t>
      </w:r>
    </w:p>
    <w:p w:rsidR="0011657B" w:rsidRPr="00F25822" w:rsidRDefault="0011657B" w:rsidP="008136CD">
      <w:pPr>
        <w:pStyle w:val="a4"/>
        <w:rPr>
          <w:rFonts w:ascii="Times New Roman" w:hAnsi="Times New Roman" w:cs="Times New Roman"/>
          <w:sz w:val="28"/>
          <w:szCs w:val="28"/>
          <w:lang w:val="be-BY"/>
        </w:rPr>
      </w:pPr>
      <w:r w:rsidRPr="00F25822">
        <w:rPr>
          <w:rFonts w:ascii="Times New Roman" w:hAnsi="Times New Roman" w:cs="Times New Roman"/>
          <w:sz w:val="28"/>
          <w:szCs w:val="28"/>
          <w:lang w:val="be-BY"/>
        </w:rPr>
        <w:t>Буйнейшыя эпісталярныя комплексы новага і навейшага часу. Праблемы атрыбуцыі і публікацыі эпісталярных крыніц.</w:t>
      </w:r>
    </w:p>
    <w:p w:rsidR="0011657B" w:rsidRPr="00F25822" w:rsidRDefault="0011657B" w:rsidP="008136CD">
      <w:pPr>
        <w:pStyle w:val="a4"/>
        <w:keepNext/>
        <w:rPr>
          <w:rFonts w:ascii="Times New Roman" w:hAnsi="Times New Roman" w:cs="Times New Roman"/>
          <w:sz w:val="28"/>
          <w:szCs w:val="28"/>
          <w:lang w:val="be-BY"/>
        </w:rPr>
      </w:pPr>
      <w:r w:rsidRPr="00F25822">
        <w:rPr>
          <w:rFonts w:ascii="Times New Roman" w:hAnsi="Times New Roman" w:cs="Times New Roman"/>
          <w:sz w:val="28"/>
          <w:szCs w:val="28"/>
          <w:lang w:val="be-BY"/>
        </w:rPr>
        <w:t>Асаблiвасцi вывучэння помнiкаў лiтаратуры як гiстарычных крынiц. Вызначэнне паняцця «літаратурны твор».</w:t>
      </w:r>
    </w:p>
    <w:p w:rsidR="0011657B" w:rsidRPr="00F25822" w:rsidRDefault="0011657B" w:rsidP="008136CD">
      <w:pPr>
        <w:pStyle w:val="a4"/>
        <w:keepNext/>
        <w:rPr>
          <w:rFonts w:ascii="Times New Roman" w:hAnsi="Times New Roman" w:cs="Times New Roman"/>
          <w:sz w:val="28"/>
          <w:szCs w:val="28"/>
          <w:lang w:val="be-BY"/>
        </w:rPr>
      </w:pPr>
      <w:r w:rsidRPr="00F25822">
        <w:rPr>
          <w:rFonts w:ascii="Times New Roman" w:hAnsi="Times New Roman" w:cs="Times New Roman"/>
          <w:sz w:val="28"/>
          <w:szCs w:val="28"/>
          <w:lang w:val="be-BY"/>
        </w:rPr>
        <w:t>Літаратурныя і публіцыстычныя творы як гістарычныя крыніцы, асноўныя этапы іх развіцця. Асаблівасці жанраў мастацкай літаратуры.</w:t>
      </w:r>
    </w:p>
    <w:p w:rsidR="0011657B" w:rsidRPr="00F25822" w:rsidRDefault="0011657B" w:rsidP="008136CD">
      <w:pPr>
        <w:pStyle w:val="a4"/>
        <w:spacing w:line="244" w:lineRule="atLeast"/>
        <w:rPr>
          <w:rFonts w:ascii="Times New Roman" w:hAnsi="Times New Roman" w:cs="Times New Roman"/>
          <w:sz w:val="28"/>
          <w:szCs w:val="28"/>
          <w:lang w:val="be-BY"/>
        </w:rPr>
      </w:pPr>
      <w:r w:rsidRPr="00F25822">
        <w:rPr>
          <w:rFonts w:ascii="Times New Roman" w:hAnsi="Times New Roman" w:cs="Times New Roman"/>
          <w:sz w:val="28"/>
          <w:szCs w:val="28"/>
          <w:lang w:val="be-BY"/>
        </w:rPr>
        <w:t xml:space="preserve">Асноўныя рысы лiтаратурных твораў XI–XIIIстст. «Слова аб палку Iгаравым». Перакладныя помнікі. Публiцыстычны i палемiчны жанры, іх станаўленне. «Павучанне» Манамаха. </w:t>
      </w:r>
    </w:p>
    <w:p w:rsidR="0011657B" w:rsidRPr="00F25822" w:rsidRDefault="0011657B" w:rsidP="008136CD">
      <w:pPr>
        <w:pStyle w:val="a4"/>
        <w:spacing w:line="244" w:lineRule="atLeast"/>
        <w:rPr>
          <w:rFonts w:ascii="Times New Roman" w:hAnsi="Times New Roman" w:cs="Times New Roman"/>
          <w:sz w:val="28"/>
          <w:szCs w:val="28"/>
          <w:lang w:val="be-BY"/>
        </w:rPr>
      </w:pPr>
      <w:r w:rsidRPr="00F25822">
        <w:rPr>
          <w:rFonts w:ascii="Times New Roman" w:hAnsi="Times New Roman" w:cs="Times New Roman"/>
          <w:sz w:val="28"/>
          <w:szCs w:val="28"/>
          <w:lang w:val="be-BY"/>
        </w:rPr>
        <w:t>Жыційная літаратура. Мартырыі («страсці»). Жыціі Ефрасінні Полацкай, Кірылы Тураўскага і інш. Літаратурная дзейнасць мітрапаліта Кіпрыяна. Вывучэнне жыційнай літаратуры. В. В. Ключэўскі.</w:t>
      </w:r>
    </w:p>
    <w:p w:rsidR="0011657B" w:rsidRPr="00F25822" w:rsidRDefault="0011657B" w:rsidP="008136CD">
      <w:pPr>
        <w:pStyle w:val="a4"/>
        <w:spacing w:line="244" w:lineRule="atLeast"/>
        <w:rPr>
          <w:rFonts w:ascii="Times New Roman" w:hAnsi="Times New Roman" w:cs="Times New Roman"/>
          <w:sz w:val="28"/>
          <w:szCs w:val="28"/>
          <w:lang w:val="be-BY"/>
        </w:rPr>
      </w:pPr>
      <w:r w:rsidRPr="00F25822">
        <w:rPr>
          <w:rFonts w:ascii="Times New Roman" w:hAnsi="Times New Roman" w:cs="Times New Roman"/>
          <w:sz w:val="28"/>
          <w:szCs w:val="28"/>
          <w:lang w:val="be-BY"/>
        </w:rPr>
        <w:t>Літаратурныя і публіцыстычныя творы XVI–XVIII стст.Паэтычныя творы XVI – пачатку XVII стст. Прадмовы і пасляслоўі Ф. Скарыны, С. Буднага, В. Цяпінскага. Царкоўна-палемічныя творы канца XVI – першай паловы XVII стст. Літаратурныя і публіцыстычныя творы другой паловы XVII–XVIII стст.</w:t>
      </w:r>
    </w:p>
    <w:p w:rsidR="0011657B" w:rsidRPr="00F25822" w:rsidRDefault="0011657B" w:rsidP="008136CD">
      <w:pPr>
        <w:pStyle w:val="a4"/>
        <w:rPr>
          <w:rFonts w:ascii="Times New Roman" w:hAnsi="Times New Roman" w:cs="Times New Roman"/>
          <w:sz w:val="28"/>
          <w:szCs w:val="28"/>
          <w:lang w:val="be-BY"/>
        </w:rPr>
      </w:pPr>
      <w:r w:rsidRPr="00F25822">
        <w:rPr>
          <w:rFonts w:ascii="Times New Roman" w:hAnsi="Times New Roman" w:cs="Times New Roman"/>
          <w:sz w:val="28"/>
          <w:szCs w:val="28"/>
          <w:lang w:val="be-BY"/>
        </w:rPr>
        <w:t>Асаблівасці вывучэння літаратурных твораў новага і навейшага часу. Адлюстраванне рэчаіснасці, светапогляду, індывідуальнасці ў мастацкіх творах розных эстэтычных накірункаў. Формы публікацыі мастацкай літаратуры. Часопісныя публікацыі мастацкіх твораў. «Самвыдат» як крыніцы па гісторыі. Улік формы публікацыі пры крыніцазнаўчым вывучэнні.</w:t>
      </w:r>
    </w:p>
    <w:p w:rsidR="0011657B" w:rsidRPr="00F25822" w:rsidRDefault="0011657B" w:rsidP="008136CD">
      <w:pPr>
        <w:pStyle w:val="a4"/>
        <w:rPr>
          <w:rFonts w:ascii="Times New Roman" w:hAnsi="Times New Roman" w:cs="Times New Roman"/>
          <w:sz w:val="28"/>
          <w:szCs w:val="28"/>
          <w:lang w:val="be-BY"/>
        </w:rPr>
      </w:pPr>
      <w:r w:rsidRPr="00F25822">
        <w:rPr>
          <w:rFonts w:ascii="Times New Roman" w:hAnsi="Times New Roman" w:cs="Times New Roman"/>
          <w:sz w:val="28"/>
          <w:szCs w:val="28"/>
          <w:lang w:val="be-BY"/>
        </w:rPr>
        <w:t xml:space="preserve">Публіцыстычныя творы новага і навейшага часу. Заклікі, лістоўкі, пракламацыі. Плакатныя формы і іх вывучэнне. Суадносіны мастацкай і публіцыстычнай літаратуры. </w:t>
      </w:r>
    </w:p>
    <w:p w:rsidR="0011657B" w:rsidRPr="00F25822" w:rsidRDefault="0011657B" w:rsidP="008136CD">
      <w:pPr>
        <w:pStyle w:val="BodyText2"/>
        <w:spacing w:line="234" w:lineRule="atLeast"/>
        <w:rPr>
          <w:rFonts w:ascii="Times New Roman" w:hAnsi="Times New Roman" w:cs="Times New Roman"/>
          <w:sz w:val="28"/>
          <w:szCs w:val="28"/>
          <w:lang w:val="be-BY"/>
        </w:rPr>
      </w:pPr>
      <w:r w:rsidRPr="00F25822">
        <w:rPr>
          <w:rFonts w:ascii="Times New Roman" w:hAnsi="Times New Roman" w:cs="Times New Roman"/>
          <w:b/>
          <w:bCs/>
          <w:sz w:val="28"/>
          <w:szCs w:val="28"/>
          <w:lang w:val="be-BY"/>
        </w:rPr>
        <w:t xml:space="preserve">2.5. Перыядычны друк. </w:t>
      </w:r>
      <w:r w:rsidRPr="00F25822">
        <w:rPr>
          <w:rFonts w:ascii="Times New Roman" w:hAnsi="Times New Roman" w:cs="Times New Roman"/>
          <w:sz w:val="28"/>
          <w:szCs w:val="28"/>
          <w:lang w:val="be-BY"/>
        </w:rPr>
        <w:t>Перыядычны друк як спецыфічная сістэма гістарычных крыніц. Праблемы сістэматызацыі і класіфікацыі перыядычных выданняў.</w:t>
      </w:r>
    </w:p>
    <w:p w:rsidR="0011657B" w:rsidRPr="00F25822" w:rsidRDefault="0011657B" w:rsidP="008136CD">
      <w:pPr>
        <w:pStyle w:val="a4"/>
        <w:spacing w:line="234" w:lineRule="atLeast"/>
        <w:rPr>
          <w:rFonts w:ascii="Times New Roman" w:hAnsi="Times New Roman" w:cs="Times New Roman"/>
          <w:sz w:val="28"/>
          <w:szCs w:val="28"/>
          <w:lang w:val="be-BY"/>
        </w:rPr>
      </w:pPr>
      <w:r w:rsidRPr="00F25822">
        <w:rPr>
          <w:rFonts w:ascii="Times New Roman" w:hAnsi="Times New Roman" w:cs="Times New Roman"/>
          <w:sz w:val="28"/>
          <w:szCs w:val="28"/>
          <w:lang w:val="be-BY"/>
        </w:rPr>
        <w:t xml:space="preserve">Этапы развіцця перыядычнага друку. Першыя перыядычныя выданні на тэрыторыі Беларусі. Афіцыйны друк. «Губернскія» і «Епархіяльныя ведамасці». «Заходнерусізм» і «Веснік» К. Гаворскага. Першыя неафіцыйныя выданні. «Мінскі лісток». Спецыялізацыя і палітызацыя перыядычнага друку. Легальны і нелегальны друк. Нацыянальныя выданні. «Наша доля», «Наша ніва». </w:t>
      </w:r>
    </w:p>
    <w:p w:rsidR="0011657B" w:rsidRPr="00F25822" w:rsidRDefault="0011657B" w:rsidP="008136CD">
      <w:pPr>
        <w:pStyle w:val="a4"/>
        <w:spacing w:line="234" w:lineRule="atLeast"/>
        <w:rPr>
          <w:rFonts w:ascii="Times New Roman" w:hAnsi="Times New Roman" w:cs="Times New Roman"/>
          <w:sz w:val="28"/>
          <w:szCs w:val="28"/>
          <w:lang w:val="be-BY"/>
        </w:rPr>
      </w:pPr>
      <w:r w:rsidRPr="00F25822">
        <w:rPr>
          <w:rFonts w:ascii="Times New Roman" w:hAnsi="Times New Roman" w:cs="Times New Roman"/>
          <w:sz w:val="28"/>
          <w:szCs w:val="28"/>
          <w:lang w:val="be-BY"/>
        </w:rPr>
        <w:t>Перыядычны друк і цэнзура. Цэнзурныя статуты і ўстановы, іх развіццё на працягу XIX – пачатку XX стст.</w:t>
      </w:r>
    </w:p>
    <w:p w:rsidR="0011657B" w:rsidRPr="00F25822" w:rsidRDefault="0011657B" w:rsidP="008136CD">
      <w:pPr>
        <w:pStyle w:val="a4"/>
        <w:spacing w:line="234" w:lineRule="atLeast"/>
        <w:rPr>
          <w:rFonts w:ascii="Times New Roman" w:hAnsi="Times New Roman" w:cs="Times New Roman"/>
          <w:sz w:val="28"/>
          <w:szCs w:val="28"/>
          <w:lang w:val="be-BY"/>
        </w:rPr>
      </w:pPr>
      <w:r w:rsidRPr="00F25822">
        <w:rPr>
          <w:rFonts w:ascii="Times New Roman" w:hAnsi="Times New Roman" w:cs="Times New Roman"/>
          <w:sz w:val="28"/>
          <w:szCs w:val="28"/>
          <w:lang w:val="be-BY"/>
        </w:rPr>
        <w:t xml:space="preserve">Перыядычныя выданні навейшага часу. Партыйна-дзяржаўны кантроль над перыядычным друкам у савецкі час. Цэнзура ў Польшчы (1929–1939). </w:t>
      </w:r>
      <w:r w:rsidRPr="00F25822">
        <w:rPr>
          <w:rFonts w:ascii="Times New Roman" w:hAnsi="Times New Roman" w:cs="Times New Roman"/>
          <w:sz w:val="28"/>
          <w:szCs w:val="28"/>
          <w:lang w:val="be-BY"/>
        </w:rPr>
        <w:lastRenderedPageBreak/>
        <w:t>Падцэнзурныя выданні і іх спецыфіка. Партыйны, савецкі, прафсаюзны друк. Раённыя выданні, іх роля ў прапагандзе афіцыйнай палітыкі.</w:t>
      </w:r>
    </w:p>
    <w:p w:rsidR="0011657B" w:rsidRPr="00F25822" w:rsidRDefault="0011657B" w:rsidP="008136CD">
      <w:pPr>
        <w:pStyle w:val="a4"/>
        <w:spacing w:line="234" w:lineRule="atLeast"/>
        <w:rPr>
          <w:rFonts w:ascii="Times New Roman" w:hAnsi="Times New Roman" w:cs="Times New Roman"/>
          <w:sz w:val="28"/>
          <w:szCs w:val="28"/>
          <w:lang w:val="be-BY"/>
        </w:rPr>
      </w:pPr>
      <w:r w:rsidRPr="00F25822">
        <w:rPr>
          <w:rFonts w:ascii="Times New Roman" w:hAnsi="Times New Roman" w:cs="Times New Roman"/>
          <w:sz w:val="28"/>
          <w:szCs w:val="28"/>
          <w:lang w:val="be-BY"/>
        </w:rPr>
        <w:t>Нелегальны друк у навейшы час. Апазіцыйныя выданні ў Заходняй Беларусі і на савецкай тэрыторыі. Самвыдат 1960–1990-х гг., характэрныя рысы газетна-часопісных выданняў самвыдату.</w:t>
      </w:r>
    </w:p>
    <w:p w:rsidR="0011657B" w:rsidRPr="00F25822" w:rsidRDefault="0011657B" w:rsidP="008136CD">
      <w:pPr>
        <w:pStyle w:val="a4"/>
        <w:spacing w:line="234" w:lineRule="atLeast"/>
        <w:rPr>
          <w:rFonts w:ascii="Times New Roman" w:hAnsi="Times New Roman" w:cs="Times New Roman"/>
          <w:sz w:val="28"/>
          <w:szCs w:val="28"/>
          <w:lang w:val="be-BY"/>
        </w:rPr>
      </w:pPr>
      <w:r w:rsidRPr="00F25822">
        <w:rPr>
          <w:rFonts w:ascii="Times New Roman" w:hAnsi="Times New Roman" w:cs="Times New Roman"/>
          <w:sz w:val="28"/>
          <w:szCs w:val="28"/>
          <w:lang w:val="be-BY"/>
        </w:rPr>
        <w:t xml:space="preserve">Калабарацыйны друк. Перыядычныя выданні беларускай эміграцыі. </w:t>
      </w:r>
    </w:p>
    <w:p w:rsidR="0011657B" w:rsidRPr="00F25822" w:rsidRDefault="0011657B" w:rsidP="00060A6B">
      <w:pPr>
        <w:pStyle w:val="a4"/>
        <w:spacing w:line="234" w:lineRule="atLeast"/>
        <w:rPr>
          <w:rFonts w:ascii="Times New Roman" w:hAnsi="Times New Roman" w:cs="Times New Roman"/>
          <w:sz w:val="28"/>
          <w:szCs w:val="28"/>
          <w:lang w:val="be-BY"/>
        </w:rPr>
      </w:pPr>
      <w:r w:rsidRPr="00F25822">
        <w:rPr>
          <w:rFonts w:ascii="Times New Roman" w:hAnsi="Times New Roman" w:cs="Times New Roman"/>
          <w:sz w:val="28"/>
          <w:szCs w:val="28"/>
          <w:lang w:val="be-BY"/>
        </w:rPr>
        <w:t xml:space="preserve">Асаблівасці вывучэння перыядычнага друку 1990-х гг. Незалежныя выданні. </w:t>
      </w:r>
    </w:p>
    <w:p w:rsidR="0011657B" w:rsidRPr="00F25822" w:rsidRDefault="0011657B" w:rsidP="00060A6B">
      <w:pPr>
        <w:pStyle w:val="a4"/>
        <w:spacing w:line="234" w:lineRule="atLeast"/>
        <w:rPr>
          <w:rFonts w:ascii="Times New Roman" w:hAnsi="Times New Roman" w:cs="Times New Roman"/>
          <w:sz w:val="28"/>
          <w:szCs w:val="28"/>
          <w:lang w:val="be-BY"/>
        </w:rPr>
      </w:pPr>
      <w:r w:rsidRPr="00F25822">
        <w:rPr>
          <w:rFonts w:ascii="Times New Roman" w:hAnsi="Times New Roman" w:cs="Times New Roman"/>
          <w:sz w:val="28"/>
          <w:szCs w:val="28"/>
          <w:lang w:val="be-BY"/>
        </w:rPr>
        <w:t xml:space="preserve">Рэклама, яе спецыфіка як формы перыёдыкі. Гісторыя рэкламы. Рэклама на старонках беларускіх выданняў 1920-х гг. Рэклама ў Заходняй Беларусі. Рэклама 1990-х гг. </w:t>
      </w:r>
    </w:p>
    <w:p w:rsidR="0011657B" w:rsidRPr="00F25822" w:rsidRDefault="0011657B" w:rsidP="008136CD">
      <w:pPr>
        <w:pStyle w:val="a4"/>
        <w:rPr>
          <w:rFonts w:ascii="Times New Roman" w:hAnsi="Times New Roman" w:cs="Times New Roman"/>
          <w:sz w:val="28"/>
          <w:szCs w:val="28"/>
          <w:lang w:val="be-BY"/>
        </w:rPr>
      </w:pPr>
      <w:r w:rsidRPr="00F25822">
        <w:rPr>
          <w:rFonts w:ascii="Times New Roman" w:hAnsi="Times New Roman" w:cs="Times New Roman"/>
          <w:sz w:val="28"/>
          <w:szCs w:val="28"/>
          <w:lang w:val="be-BY"/>
        </w:rPr>
        <w:t xml:space="preserve">Праблемы крыніцазнаўчага вывучэння перыядычнага друку. Устанаўленне першапачатковага тэксту артыкулаў, цэнзурныя купюры. Праблемы паходжання і атрыбуцыі артыкула. </w:t>
      </w:r>
    </w:p>
    <w:p w:rsidR="0011657B" w:rsidRPr="00F25822" w:rsidRDefault="0011657B" w:rsidP="008136CD">
      <w:pPr>
        <w:pStyle w:val="a4"/>
        <w:spacing w:line="244" w:lineRule="atLeast"/>
        <w:rPr>
          <w:rFonts w:ascii="Times New Roman" w:hAnsi="Times New Roman" w:cs="Times New Roman"/>
          <w:sz w:val="28"/>
          <w:szCs w:val="28"/>
          <w:lang w:val="be-BY"/>
        </w:rPr>
      </w:pPr>
      <w:r w:rsidRPr="00F25822">
        <w:rPr>
          <w:rFonts w:ascii="Times New Roman" w:hAnsi="Times New Roman" w:cs="Times New Roman"/>
          <w:b/>
          <w:bCs/>
          <w:sz w:val="28"/>
          <w:szCs w:val="28"/>
          <w:lang w:val="be-BY"/>
        </w:rPr>
        <w:t xml:space="preserve">2.6. Заканадаўчыя дакументы. </w:t>
      </w:r>
      <w:r w:rsidRPr="00F25822">
        <w:rPr>
          <w:rFonts w:ascii="Times New Roman" w:hAnsi="Times New Roman" w:cs="Times New Roman"/>
          <w:sz w:val="28"/>
          <w:szCs w:val="28"/>
          <w:lang w:val="be-BY"/>
        </w:rPr>
        <w:t>Агульная характарыстыка заканадаўчых дакументаў як гiстарычнай крынiцы. Зараджэнне і станаўленне заканадаўства. Закон і права: суадносіны паняццяў. Заканадаўчая працэдура на розных этапах развіцця дзяржавы. Заканадаўства новага часу (XVI – пачатак XX стст.). Заканадаўства навейшага часу. Дзяржаўнае і прыватнае права. Міжнароднае права. Аналіз заканадаўчых дакументаў.</w:t>
      </w:r>
    </w:p>
    <w:p w:rsidR="0011657B" w:rsidRPr="00F25822" w:rsidRDefault="0011657B" w:rsidP="00060A6B">
      <w:pPr>
        <w:pStyle w:val="a4"/>
        <w:spacing w:line="244" w:lineRule="atLeast"/>
        <w:rPr>
          <w:rFonts w:ascii="Times New Roman" w:hAnsi="Times New Roman" w:cs="Times New Roman"/>
          <w:sz w:val="28"/>
          <w:szCs w:val="28"/>
          <w:lang w:val="be-BY"/>
        </w:rPr>
      </w:pPr>
      <w:r w:rsidRPr="00F25822">
        <w:rPr>
          <w:rFonts w:ascii="Times New Roman" w:hAnsi="Times New Roman" w:cs="Times New Roman"/>
          <w:sz w:val="28"/>
          <w:szCs w:val="28"/>
          <w:lang w:val="be-BY"/>
        </w:rPr>
        <w:t xml:space="preserve">Матэрыялы заканадаўства зямель Русi IX–XIII стст. Спасылкi на «закон рускi» ў дамовах Русi з грэкамi. «Руская праўда». Звычаёвае права. Суадносіны звычаёвага і пісьмовага (грамадзянскага і царкоўнага) права. Полацкая i Смаленская граматы XIII ст. </w:t>
      </w:r>
    </w:p>
    <w:p w:rsidR="0011657B" w:rsidRPr="00F25822" w:rsidRDefault="0011657B" w:rsidP="008136CD">
      <w:pPr>
        <w:pStyle w:val="a4"/>
        <w:spacing w:line="244" w:lineRule="atLeast"/>
        <w:rPr>
          <w:rFonts w:ascii="Times New Roman" w:hAnsi="Times New Roman" w:cs="Times New Roman"/>
          <w:sz w:val="28"/>
          <w:szCs w:val="28"/>
          <w:lang w:val="be-BY"/>
        </w:rPr>
      </w:pPr>
      <w:r w:rsidRPr="00F25822">
        <w:rPr>
          <w:rFonts w:ascii="Times New Roman" w:hAnsi="Times New Roman" w:cs="Times New Roman"/>
          <w:sz w:val="28"/>
          <w:szCs w:val="28"/>
          <w:lang w:val="be-BY"/>
        </w:rPr>
        <w:t>Крыніцы права Вялiкага Княства Лiтоўскага. Вiды дакументаў заканадаўчага характару XIV–XVIII стст. Прывiлеi, iх класiфiкацыя. Роля прывiлеяў у працэсе афармлення саслоўных правоў магнатаў i шляхты. «Судзебнiк» Казiмiра IV, яго месца ў сiстэме развiцця заканадаўства Вялiкага Княства Лiтоўскага. Статуты 1529, 1566, 1588 гг. як гiстарычныя крынiцы. Пастановы (канстытуцыi) сеймаў Вялiкага Княства Лiтоўскага i Рэчы Паспалiтай. Асноўныя публiкацыi матэрыялаў заканадаўства Вялiкага Княства Лiтоўскага. Помнікі кананічнага права. Прыватнае права.</w:t>
      </w:r>
    </w:p>
    <w:p w:rsidR="0011657B" w:rsidRPr="00F25822" w:rsidRDefault="0011657B" w:rsidP="008136CD">
      <w:pPr>
        <w:pStyle w:val="a4"/>
        <w:spacing w:line="244" w:lineRule="atLeast"/>
        <w:rPr>
          <w:rFonts w:ascii="Times New Roman" w:hAnsi="Times New Roman" w:cs="Times New Roman"/>
          <w:sz w:val="28"/>
          <w:szCs w:val="28"/>
          <w:lang w:val="be-BY"/>
        </w:rPr>
      </w:pPr>
      <w:r w:rsidRPr="00F25822">
        <w:rPr>
          <w:rFonts w:ascii="Times New Roman" w:hAnsi="Times New Roman" w:cs="Times New Roman"/>
          <w:sz w:val="28"/>
          <w:szCs w:val="28"/>
          <w:lang w:val="be-BY"/>
        </w:rPr>
        <w:t>Тыпы i вiды заканадаўчых дакументаў канца XVIII – пачатку XXстст. Публiкацыi матэрыялаў заканадаўства. «Полное собрание законов Российской империи». Пачатак перыядычнага выдання матэрыялаў заканадаўства. «Собрание узаконений...». З’яўленне міжнароднага права.</w:t>
      </w:r>
    </w:p>
    <w:p w:rsidR="0011657B" w:rsidRPr="00F25822" w:rsidRDefault="0011657B" w:rsidP="008136CD">
      <w:pPr>
        <w:pStyle w:val="a4"/>
        <w:spacing w:line="244" w:lineRule="atLeast"/>
        <w:rPr>
          <w:rFonts w:ascii="Times New Roman" w:hAnsi="Times New Roman" w:cs="Times New Roman"/>
          <w:sz w:val="28"/>
          <w:szCs w:val="28"/>
          <w:lang w:val="be-BY"/>
        </w:rPr>
      </w:pPr>
      <w:r w:rsidRPr="00F25822">
        <w:rPr>
          <w:rFonts w:ascii="Times New Roman" w:hAnsi="Times New Roman" w:cs="Times New Roman"/>
          <w:sz w:val="28"/>
          <w:szCs w:val="28"/>
          <w:lang w:val="be-BY"/>
        </w:rPr>
        <w:t>Заканадаўчыя дакументы навейшага часу, iх класiфiкацыя. Дэкрэты, законы, канстытуцыi, пастановы. Устаўныя граматы БНР як спецыфiчныя заканадаўчыя акты. Заканадаўства БССР i Рэспублiкi Беларусь. Значэнне заканадаўчых і падзаконных нарматыўна-прававых дакументаў для вывучэння грамадства навейшага часу, іх асноўныя публікацыі.</w:t>
      </w:r>
    </w:p>
    <w:p w:rsidR="0011657B" w:rsidRPr="00F25822" w:rsidRDefault="0011657B" w:rsidP="008136CD">
      <w:pPr>
        <w:pStyle w:val="a4"/>
        <w:keepNext/>
        <w:rPr>
          <w:rFonts w:ascii="Times New Roman" w:hAnsi="Times New Roman" w:cs="Times New Roman"/>
          <w:sz w:val="28"/>
          <w:szCs w:val="28"/>
          <w:lang w:val="be-BY"/>
        </w:rPr>
      </w:pPr>
      <w:r w:rsidRPr="00F25822">
        <w:rPr>
          <w:rFonts w:ascii="Times New Roman" w:hAnsi="Times New Roman" w:cs="Times New Roman"/>
          <w:b/>
          <w:bCs/>
          <w:sz w:val="28"/>
          <w:szCs w:val="28"/>
          <w:lang w:val="be-BY"/>
        </w:rPr>
        <w:t xml:space="preserve">2.7. Актавыя матэрыялы. </w:t>
      </w:r>
      <w:r w:rsidRPr="00F25822">
        <w:rPr>
          <w:rFonts w:ascii="Times New Roman" w:hAnsi="Times New Roman" w:cs="Times New Roman"/>
          <w:sz w:val="28"/>
          <w:szCs w:val="28"/>
          <w:lang w:val="be-BY"/>
        </w:rPr>
        <w:t xml:space="preserve">Акты як гістарычныя крыніцы. Вызначэнне актаў. Класiфiкацыя актавых матэрыялаў. Асноўныя віды. Методыка вывучэння актаў. Актавы фармуляр (умоўны, абстрактны, канкрэтны, iндывiдуяльны). Фармулярны аналіз. Першыяэтапы развіццяактавых матэрыялаў. Звесткі аб </w:t>
      </w:r>
      <w:r w:rsidRPr="00F25822">
        <w:rPr>
          <w:rFonts w:ascii="Times New Roman" w:hAnsi="Times New Roman" w:cs="Times New Roman"/>
          <w:sz w:val="28"/>
          <w:szCs w:val="28"/>
          <w:lang w:val="be-BY"/>
        </w:rPr>
        <w:lastRenderedPageBreak/>
        <w:t>актах X–XI стст. у летапісах, «Рускай праўдзе» і іншых крыніцах. Актавыя матэрыялы XІІ–XIII стст.</w:t>
      </w:r>
    </w:p>
    <w:p w:rsidR="0011657B" w:rsidRPr="00F25822" w:rsidRDefault="0011657B" w:rsidP="008136CD">
      <w:pPr>
        <w:pStyle w:val="a4"/>
        <w:rPr>
          <w:rFonts w:ascii="Times New Roman" w:hAnsi="Times New Roman" w:cs="Times New Roman"/>
          <w:sz w:val="28"/>
          <w:szCs w:val="28"/>
          <w:lang w:val="be-BY"/>
        </w:rPr>
      </w:pPr>
      <w:r w:rsidRPr="00F25822">
        <w:rPr>
          <w:rFonts w:ascii="Times New Roman" w:hAnsi="Times New Roman" w:cs="Times New Roman"/>
          <w:sz w:val="28"/>
          <w:szCs w:val="28"/>
          <w:lang w:val="be-BY"/>
        </w:rPr>
        <w:t>Актавыя матэрыялы перыяду Вялiкага княства Лiтоўскага (сярэдзіна XIII–XVIIIстст.). Павелічэнне колькасці прыватнаправавых актаў, іх віды. Публічнаправавыя акты перыяду Вялікага Княства Літоўскага. Асабістыя, дзяржаўныя, царкоўныя уніі. Прывілеі царкве і духавенству. Публікацыі актаў. Вывучэнне актаў XIII–XVIII стст.</w:t>
      </w:r>
    </w:p>
    <w:p w:rsidR="0011657B" w:rsidRPr="00F25822" w:rsidRDefault="0011657B" w:rsidP="008136CD">
      <w:pPr>
        <w:pStyle w:val="BodyText2"/>
        <w:rPr>
          <w:rFonts w:ascii="Times New Roman" w:hAnsi="Times New Roman" w:cs="Times New Roman"/>
          <w:sz w:val="28"/>
          <w:szCs w:val="28"/>
          <w:lang w:val="be-BY"/>
        </w:rPr>
      </w:pPr>
      <w:r w:rsidRPr="00F25822">
        <w:rPr>
          <w:rFonts w:ascii="Times New Roman" w:hAnsi="Times New Roman" w:cs="Times New Roman"/>
          <w:sz w:val="28"/>
          <w:szCs w:val="28"/>
          <w:lang w:val="be-BY"/>
        </w:rPr>
        <w:t>Акты новага i навейшага часу.Развіццё прыватнага права. Маёмаснае права і новыя віды актавых матэрыялаў. Акты аб правах і перавагах пэўных асоб і аб’яднанняў (дыпломы, патэнты, граматы). Дамовы аб найме. Прававое рэгуляванне складання актаў і іх рэгістрацыя. Звужэнне сферы дзеяння прыватнаправавых актаў у савецкі перыяд. Разнавіднасці актаў 1917 – пачатку 1990-х гг. Акты як масавыя крыніцы. Неадыпламатыка. Методыка аналiзу актавых матэрыялаў навейшага часу.</w:t>
      </w:r>
    </w:p>
    <w:p w:rsidR="0011657B" w:rsidRPr="00F25822" w:rsidRDefault="0011657B" w:rsidP="008136CD">
      <w:pPr>
        <w:pStyle w:val="a4"/>
        <w:keepNext/>
        <w:rPr>
          <w:rFonts w:ascii="Times New Roman" w:hAnsi="Times New Roman" w:cs="Times New Roman"/>
          <w:sz w:val="28"/>
          <w:szCs w:val="28"/>
          <w:lang w:val="be-BY"/>
        </w:rPr>
      </w:pPr>
      <w:r w:rsidRPr="00F25822">
        <w:rPr>
          <w:rFonts w:ascii="Times New Roman" w:hAnsi="Times New Roman" w:cs="Times New Roman"/>
          <w:b/>
          <w:bCs/>
          <w:sz w:val="28"/>
          <w:szCs w:val="28"/>
          <w:lang w:val="be-BY"/>
        </w:rPr>
        <w:t xml:space="preserve">2.8. Матэрыялы справаводства. </w:t>
      </w:r>
      <w:r w:rsidRPr="00F25822">
        <w:rPr>
          <w:rFonts w:ascii="Times New Roman" w:hAnsi="Times New Roman" w:cs="Times New Roman"/>
          <w:sz w:val="28"/>
          <w:szCs w:val="28"/>
          <w:lang w:val="be-BY"/>
        </w:rPr>
        <w:t>Справаводчыя матэрыялы як гістарычная крыніца. Агульныя прынцыпы вывучэння матэрыялаў справаводства, iх класiфiкацыя. Вызначэнне. Справаводства дзяржаўных устаноў i арганiзацый. Узнiкненне матэрыялаў справаводства i iх агульная характарыстыка.</w:t>
      </w:r>
    </w:p>
    <w:p w:rsidR="0011657B" w:rsidRPr="00F25822" w:rsidRDefault="0011657B" w:rsidP="008136CD">
      <w:pPr>
        <w:pStyle w:val="a4"/>
        <w:rPr>
          <w:rFonts w:ascii="Times New Roman" w:hAnsi="Times New Roman" w:cs="Times New Roman"/>
          <w:sz w:val="28"/>
          <w:szCs w:val="28"/>
          <w:lang w:val="be-BY"/>
        </w:rPr>
      </w:pPr>
      <w:r w:rsidRPr="00F25822">
        <w:rPr>
          <w:rFonts w:ascii="Times New Roman" w:hAnsi="Times New Roman" w:cs="Times New Roman"/>
          <w:sz w:val="28"/>
          <w:szCs w:val="28"/>
          <w:lang w:val="be-BY"/>
        </w:rPr>
        <w:t>Арганiзацыя дзяржаўнага справаводства ў Вялiкiм Княстве Лiтоўскiм. Стварэнне i дзейнасць канцэлярыi Вялiкага Княства Лiтоўскага. Архiў канцэлярыi (Метрыка ВКЛ), першапачатковы i сучасны склад кнiг. Вiды дакументавання. Апiсаннi Метрыкi. Сучасны стан публікацыі і вывучэння матэрыялаў Метрыкi. Сеймавыя матэрыялы XV–XVIII стст., іх вiды i асаблiвасцi крынiцазнаўчага вывучэння. Мытныя кнiгi як крынiцы для вывучэння сацыяльна-эканамiчнай гiсторыi Беларусi XVІ–XVIII стст.</w:t>
      </w:r>
    </w:p>
    <w:p w:rsidR="0011657B" w:rsidRPr="00F25822" w:rsidRDefault="0011657B" w:rsidP="008136CD">
      <w:pPr>
        <w:pStyle w:val="BodyText5"/>
        <w:spacing w:line="242" w:lineRule="atLeast"/>
        <w:rPr>
          <w:rFonts w:ascii="Times New Roman" w:hAnsi="Times New Roman" w:cs="Times New Roman"/>
          <w:sz w:val="28"/>
          <w:szCs w:val="28"/>
          <w:lang w:val="be-BY"/>
        </w:rPr>
      </w:pPr>
      <w:r w:rsidRPr="00F25822">
        <w:rPr>
          <w:rFonts w:ascii="Times New Roman" w:hAnsi="Times New Roman" w:cs="Times New Roman"/>
          <w:sz w:val="28"/>
          <w:szCs w:val="28"/>
          <w:lang w:val="be-BY"/>
        </w:rPr>
        <w:t>Матэрыялы справаводства дзяржаўных устаноў Расiйскай iмперыi (канец XVIII– пачатак XX стст.) як крынiца па гiсторыi Беларусi. Тыпаграфскія фармуляры. З’яўленне машынапісу. Павелiчэнне аб’ёму дзяржаўнага справаводства, класiфiкацыя яго матэрыялаў (пратаколы, справаздачы, iнструкцыi, перапiска). Матэрыялы «Камiтэта па справах Заходнiх губерняў». Справаздачы губернатараў. Гiсторыя iх фармуляра.</w:t>
      </w:r>
    </w:p>
    <w:p w:rsidR="0011657B" w:rsidRPr="00F25822" w:rsidRDefault="0011657B" w:rsidP="008136CD">
      <w:pPr>
        <w:pStyle w:val="BodyText5"/>
        <w:spacing w:line="242" w:lineRule="atLeast"/>
        <w:rPr>
          <w:rFonts w:ascii="Times New Roman" w:hAnsi="Times New Roman" w:cs="Times New Roman"/>
          <w:sz w:val="28"/>
          <w:szCs w:val="28"/>
          <w:lang w:val="be-BY"/>
        </w:rPr>
      </w:pPr>
      <w:r w:rsidRPr="00F25822">
        <w:rPr>
          <w:rFonts w:ascii="Times New Roman" w:hAnsi="Times New Roman" w:cs="Times New Roman"/>
          <w:sz w:val="28"/>
          <w:szCs w:val="28"/>
          <w:lang w:val="be-BY"/>
        </w:rPr>
        <w:t>Матэрыялы дзяржаўнага справаводства навейшага часу, iх асаблiвасцi, класiфiкацыя i методыка крынiцазнаўчага вывучэння.</w:t>
      </w:r>
    </w:p>
    <w:p w:rsidR="0011657B" w:rsidRPr="00F25822" w:rsidRDefault="0011657B" w:rsidP="008136CD">
      <w:pPr>
        <w:pStyle w:val="a4"/>
        <w:spacing w:line="242" w:lineRule="atLeast"/>
        <w:rPr>
          <w:rFonts w:ascii="Times New Roman" w:hAnsi="Times New Roman" w:cs="Times New Roman"/>
          <w:sz w:val="28"/>
          <w:szCs w:val="28"/>
          <w:lang w:val="be-BY"/>
        </w:rPr>
      </w:pPr>
      <w:r w:rsidRPr="00F25822">
        <w:rPr>
          <w:rFonts w:ascii="Times New Roman" w:hAnsi="Times New Roman" w:cs="Times New Roman"/>
          <w:sz w:val="28"/>
          <w:szCs w:val="28"/>
          <w:lang w:val="be-BY"/>
        </w:rPr>
        <w:t>Судова-следчыя дакументы, іх класiфiкацыя i асаблiвасцi вывучэння.</w:t>
      </w:r>
    </w:p>
    <w:p w:rsidR="0011657B" w:rsidRPr="00F25822" w:rsidRDefault="0011657B" w:rsidP="008136CD">
      <w:pPr>
        <w:pStyle w:val="a4"/>
        <w:spacing w:line="242" w:lineRule="atLeast"/>
        <w:rPr>
          <w:rFonts w:ascii="Times New Roman" w:hAnsi="Times New Roman" w:cs="Times New Roman"/>
          <w:sz w:val="28"/>
          <w:szCs w:val="28"/>
          <w:lang w:val="be-BY"/>
        </w:rPr>
      </w:pPr>
      <w:r w:rsidRPr="00F25822">
        <w:rPr>
          <w:rFonts w:ascii="Times New Roman" w:hAnsi="Times New Roman" w:cs="Times New Roman"/>
          <w:sz w:val="28"/>
          <w:szCs w:val="28"/>
          <w:lang w:val="be-BY"/>
        </w:rPr>
        <w:t>Матэрыялы судовых устаноў Вялiкага Княства Лiтоўскага (актавыя кнiгi). «Акты Галоўнага Лiтоўскага Трыбунала».</w:t>
      </w:r>
    </w:p>
    <w:p w:rsidR="0011657B" w:rsidRPr="00F25822" w:rsidRDefault="0011657B" w:rsidP="008136CD">
      <w:pPr>
        <w:pStyle w:val="BodyText4"/>
        <w:spacing w:line="242" w:lineRule="atLeast"/>
        <w:rPr>
          <w:rFonts w:ascii="Times New Roman" w:hAnsi="Times New Roman" w:cs="Times New Roman"/>
          <w:sz w:val="28"/>
          <w:szCs w:val="28"/>
          <w:lang w:val="be-BY"/>
        </w:rPr>
      </w:pPr>
      <w:r w:rsidRPr="00F25822">
        <w:rPr>
          <w:rFonts w:ascii="Times New Roman" w:hAnsi="Times New Roman" w:cs="Times New Roman"/>
          <w:sz w:val="28"/>
          <w:szCs w:val="28"/>
          <w:lang w:val="be-BY"/>
        </w:rPr>
        <w:t>Матэрыялы судова-следчых устаноў Расiйскай iмперыi. Асаблiвасцi iх фармiравання i вывучэння. Матэрыялы III Аддзялення канцэлярыі. Структура ваенных судоў Расiйскай iмперыi (Галоўны, акруговыя, ваенна-палявыя). Каштоўнасць судова-следчыхматэрыялаў для вывучэння нацыянальна-вызваленчага руху на Беларусi.</w:t>
      </w:r>
    </w:p>
    <w:p w:rsidR="0011657B" w:rsidRPr="00F25822" w:rsidRDefault="0011657B" w:rsidP="008136CD">
      <w:pPr>
        <w:pStyle w:val="BodyText2"/>
        <w:spacing w:line="242" w:lineRule="atLeast"/>
        <w:rPr>
          <w:rFonts w:ascii="Times New Roman" w:hAnsi="Times New Roman" w:cs="Times New Roman"/>
          <w:sz w:val="28"/>
          <w:szCs w:val="28"/>
          <w:lang w:val="be-BY"/>
        </w:rPr>
      </w:pPr>
      <w:r w:rsidRPr="00F25822">
        <w:rPr>
          <w:rFonts w:ascii="Times New Roman" w:hAnsi="Times New Roman" w:cs="Times New Roman"/>
          <w:sz w:val="28"/>
          <w:szCs w:val="28"/>
          <w:lang w:val="be-BY"/>
        </w:rPr>
        <w:t>Дакументацыя судовых устаноў навейшага часу. Матэрыялы палiтычных працэсаў i рэпрэсiй на Беларусi 1920–50-х гг.</w:t>
      </w:r>
    </w:p>
    <w:p w:rsidR="0011657B" w:rsidRPr="00F25822" w:rsidRDefault="0011657B" w:rsidP="008136CD">
      <w:pPr>
        <w:pStyle w:val="a4"/>
        <w:spacing w:line="242" w:lineRule="atLeast"/>
        <w:rPr>
          <w:rFonts w:ascii="Times New Roman" w:hAnsi="Times New Roman" w:cs="Times New Roman"/>
          <w:sz w:val="28"/>
          <w:szCs w:val="28"/>
          <w:lang w:val="be-BY"/>
        </w:rPr>
      </w:pPr>
      <w:r w:rsidRPr="00F25822">
        <w:rPr>
          <w:rFonts w:ascii="Times New Roman" w:hAnsi="Times New Roman" w:cs="Times New Roman"/>
          <w:sz w:val="28"/>
          <w:szCs w:val="28"/>
          <w:lang w:val="be-BY"/>
        </w:rPr>
        <w:t xml:space="preserve">Дакументы палiтычных партый i грамадскiх арганiзацый,асаблiвасцi iх матэрыялаў як сiстэмы дакументавання i справаводства. Праграмы i статуты, </w:t>
      </w:r>
      <w:r w:rsidRPr="00F25822">
        <w:rPr>
          <w:rFonts w:ascii="Times New Roman" w:hAnsi="Times New Roman" w:cs="Times New Roman"/>
          <w:sz w:val="28"/>
          <w:szCs w:val="28"/>
          <w:lang w:val="be-BY"/>
        </w:rPr>
        <w:lastRenderedPageBreak/>
        <w:t>пратаколы i рэзалюцыi, перапiска. Матэрыялы народнiцкiх арганiзацый, беларускiх нацыянальных гурткоў i партый XIX – пачатку XX стст.</w:t>
      </w:r>
    </w:p>
    <w:p w:rsidR="0011657B" w:rsidRPr="00F25822" w:rsidRDefault="0011657B" w:rsidP="008136CD">
      <w:pPr>
        <w:pStyle w:val="BodyText5"/>
        <w:spacing w:line="242" w:lineRule="atLeast"/>
        <w:rPr>
          <w:rFonts w:ascii="Times New Roman" w:hAnsi="Times New Roman" w:cs="Times New Roman"/>
          <w:sz w:val="28"/>
          <w:szCs w:val="28"/>
          <w:lang w:val="be-BY"/>
        </w:rPr>
      </w:pPr>
      <w:r w:rsidRPr="00F25822">
        <w:rPr>
          <w:rFonts w:ascii="Times New Roman" w:hAnsi="Times New Roman" w:cs="Times New Roman"/>
          <w:sz w:val="28"/>
          <w:szCs w:val="28"/>
          <w:lang w:val="be-BY"/>
        </w:rPr>
        <w:t>Методыка крынiцазнаўчага вывучэння дакументальных матэрыялаў Камунiстычнай партыi Беларусi. Дакументы аб дзейнасцi партый i грамадска-палiтычных арганiзацый на Беларусi перыяду Другой сусветнай вайны.</w:t>
      </w:r>
    </w:p>
    <w:p w:rsidR="0011657B" w:rsidRPr="00F25822" w:rsidRDefault="0011657B" w:rsidP="008136CD">
      <w:pPr>
        <w:pStyle w:val="a4"/>
        <w:spacing w:line="242" w:lineRule="atLeast"/>
        <w:rPr>
          <w:rFonts w:ascii="Times New Roman" w:hAnsi="Times New Roman" w:cs="Times New Roman"/>
          <w:sz w:val="28"/>
          <w:szCs w:val="28"/>
          <w:lang w:val="be-BY"/>
        </w:rPr>
      </w:pPr>
      <w:r w:rsidRPr="00F25822">
        <w:rPr>
          <w:rFonts w:ascii="Times New Roman" w:hAnsi="Times New Roman" w:cs="Times New Roman"/>
          <w:sz w:val="28"/>
          <w:szCs w:val="28"/>
          <w:lang w:val="be-BY"/>
        </w:rPr>
        <w:t>Дакументы аб дзейнасцi палiтычных партый i грамадскiх арганiзацый у Рэспублiцы Беларусь.</w:t>
      </w:r>
    </w:p>
    <w:p w:rsidR="0011657B" w:rsidRPr="00F25822" w:rsidRDefault="0011657B" w:rsidP="008136CD">
      <w:pPr>
        <w:pStyle w:val="a4"/>
        <w:spacing w:line="242" w:lineRule="atLeast"/>
        <w:rPr>
          <w:rFonts w:ascii="Times New Roman" w:hAnsi="Times New Roman" w:cs="Times New Roman"/>
          <w:sz w:val="28"/>
          <w:szCs w:val="28"/>
          <w:lang w:val="be-BY"/>
        </w:rPr>
      </w:pPr>
      <w:r w:rsidRPr="00F25822">
        <w:rPr>
          <w:rFonts w:ascii="Times New Roman" w:hAnsi="Times New Roman" w:cs="Times New Roman"/>
          <w:sz w:val="28"/>
          <w:szCs w:val="28"/>
          <w:lang w:val="be-BY"/>
        </w:rPr>
        <w:t>Справаводства прыватных гаспадарак i прадпрыемстваў, яго агульная характарыстыка.</w:t>
      </w:r>
    </w:p>
    <w:p w:rsidR="0011657B" w:rsidRPr="00F25822" w:rsidRDefault="0011657B" w:rsidP="008136CD">
      <w:pPr>
        <w:pStyle w:val="a4"/>
        <w:spacing w:line="238" w:lineRule="atLeast"/>
        <w:rPr>
          <w:rFonts w:ascii="Times New Roman" w:hAnsi="Times New Roman" w:cs="Times New Roman"/>
          <w:sz w:val="28"/>
          <w:szCs w:val="28"/>
          <w:lang w:val="be-BY"/>
        </w:rPr>
      </w:pPr>
      <w:r w:rsidRPr="00F25822">
        <w:rPr>
          <w:rFonts w:ascii="Times New Roman" w:hAnsi="Times New Roman" w:cs="Times New Roman"/>
          <w:b/>
          <w:bCs/>
          <w:sz w:val="28"/>
          <w:szCs w:val="28"/>
          <w:lang w:val="be-BY"/>
        </w:rPr>
        <w:t xml:space="preserve">2.9. Эканоміка-геаграфічныя, гаспадарчыя і статыстычныя апісанні. Статыстычныя матэрыялы. </w:t>
      </w:r>
      <w:r w:rsidRPr="00F25822">
        <w:rPr>
          <w:rFonts w:ascii="Times New Roman" w:hAnsi="Times New Roman" w:cs="Times New Roman"/>
          <w:sz w:val="28"/>
          <w:szCs w:val="28"/>
          <w:lang w:val="be-BY"/>
        </w:rPr>
        <w:t>Агульная характарыстыка, класiфiкацыя. Статыстыка як рэалізацыя зваротнай сувязі ў сістэме кіравання. Зараджэнне статыстыкі. Этапы развіцця статыстычных матэрыялаў. Асноўныя рысы статыстычных крыніц і прынцыпы іх выкарыстання. Асноўныя стадыі фарміравання статыстычных крыніц.</w:t>
      </w:r>
    </w:p>
    <w:p w:rsidR="0011657B" w:rsidRPr="00F25822" w:rsidRDefault="0011657B" w:rsidP="008136CD">
      <w:pPr>
        <w:pStyle w:val="a4"/>
        <w:spacing w:line="238" w:lineRule="atLeast"/>
        <w:rPr>
          <w:rFonts w:ascii="Times New Roman" w:hAnsi="Times New Roman" w:cs="Times New Roman"/>
          <w:sz w:val="28"/>
          <w:szCs w:val="28"/>
          <w:lang w:val="be-BY"/>
        </w:rPr>
      </w:pPr>
      <w:r w:rsidRPr="00F25822">
        <w:rPr>
          <w:rFonts w:ascii="Times New Roman" w:hAnsi="Times New Roman" w:cs="Times New Roman"/>
          <w:sz w:val="28"/>
          <w:szCs w:val="28"/>
          <w:lang w:val="be-BY"/>
        </w:rPr>
        <w:t>Гаспадарчыя апiсаннi XVI–XVIII стст. Пiсцовыя кнiгi. Асаблiвасцi iх крынiцазнаўчага вывучэння. Інвентары, iх паходжанне i класiфiкацыя. Каштоўнасць iнвентароў для вывучэння сацыяльна-эканамiчнай гiсторыi Беларусi XVII–XVIII стст.</w:t>
      </w:r>
    </w:p>
    <w:p w:rsidR="0011657B" w:rsidRPr="00F25822" w:rsidRDefault="0011657B" w:rsidP="008136CD">
      <w:pPr>
        <w:pStyle w:val="a4"/>
        <w:spacing w:line="238" w:lineRule="atLeast"/>
        <w:rPr>
          <w:rFonts w:ascii="Times New Roman" w:hAnsi="Times New Roman" w:cs="Times New Roman"/>
          <w:sz w:val="28"/>
          <w:szCs w:val="28"/>
          <w:lang w:val="be-BY"/>
        </w:rPr>
      </w:pPr>
      <w:r w:rsidRPr="00F25822">
        <w:rPr>
          <w:rFonts w:ascii="Times New Roman" w:hAnsi="Times New Roman" w:cs="Times New Roman"/>
          <w:sz w:val="28"/>
          <w:szCs w:val="28"/>
          <w:lang w:val="be-BY"/>
        </w:rPr>
        <w:t>Эканомiка-геаграфiчныя i гаспадарчыя апiсаннi канца XVIII – першай паловы XIX ст. Матэрыялы Генеральнага межавання. Інвентары памешчыцкiх маёнткаў першай паловы XIX ст. як крынiца па гiсторыi гаспадаркі. Ваенна-тапаграфiчныя апiсаннi. Рэвiзiі, iх каштоўнасць для вывучэння дынамiкi народанасельнiцтва. Адмiнiстрацыйна-палiцэйскi ўлiк насельнiцтва.</w:t>
      </w:r>
    </w:p>
    <w:p w:rsidR="0011657B" w:rsidRPr="00F25822" w:rsidRDefault="0011657B" w:rsidP="008136CD">
      <w:pPr>
        <w:pStyle w:val="a4"/>
        <w:spacing w:line="238" w:lineRule="atLeast"/>
        <w:rPr>
          <w:rFonts w:ascii="Times New Roman" w:hAnsi="Times New Roman" w:cs="Times New Roman"/>
          <w:sz w:val="28"/>
          <w:szCs w:val="28"/>
          <w:lang w:val="be-BY"/>
        </w:rPr>
      </w:pPr>
      <w:r w:rsidRPr="00F25822">
        <w:rPr>
          <w:rFonts w:ascii="Times New Roman" w:hAnsi="Times New Roman" w:cs="Times New Roman"/>
          <w:sz w:val="28"/>
          <w:szCs w:val="28"/>
          <w:lang w:val="be-BY"/>
        </w:rPr>
        <w:t>Агульная характарыстыка i методыка iх аналiзу. Статыстыка народанасельнiцтва. Прамысловая i сельскагаспадарчая статыстыка.</w:t>
      </w:r>
    </w:p>
    <w:p w:rsidR="0011657B" w:rsidRPr="00F25822" w:rsidRDefault="0011657B" w:rsidP="008136CD">
      <w:pPr>
        <w:pStyle w:val="BodyText5"/>
        <w:spacing w:line="238" w:lineRule="atLeast"/>
        <w:rPr>
          <w:rFonts w:ascii="Times New Roman" w:hAnsi="Times New Roman" w:cs="Times New Roman"/>
          <w:sz w:val="28"/>
          <w:szCs w:val="28"/>
          <w:lang w:val="be-BY"/>
        </w:rPr>
      </w:pPr>
      <w:r w:rsidRPr="00F25822">
        <w:rPr>
          <w:rFonts w:ascii="Times New Roman" w:hAnsi="Times New Roman" w:cs="Times New Roman"/>
          <w:sz w:val="28"/>
          <w:szCs w:val="28"/>
          <w:lang w:val="be-BY"/>
        </w:rPr>
        <w:t>Статыстычныя крынiцы па гiсторыi Беларусi XIX – пачатку XX стст. Статыстычныя дадаткі да справаздач губернатараў. «Обзоры губерний...». Стварэнне Цэнтральнага i губернскіх статыстычных камiтэтаў. Развiццё дэмаграфiчнай статыстыкi. Гарадскія перапісы. Першы ўсеагульны перапiс насельнiцтва Расiйскай iмперыi 1897 г. Статыстыка прамысловасцi. «Ведомости фабрик и заводов». Матэрыялы перапiсу прамысловых прадпрыемстваў на пачатку XX ст. Земская статыстыка напярэдаднi Першай сусветнай вайны на Беларусi. Статыстычныя выданні.</w:t>
      </w:r>
    </w:p>
    <w:p w:rsidR="0011657B" w:rsidRPr="00F25822" w:rsidRDefault="0011657B" w:rsidP="008136CD">
      <w:pPr>
        <w:pStyle w:val="a4"/>
        <w:spacing w:line="238" w:lineRule="atLeast"/>
        <w:ind w:firstLine="284"/>
        <w:rPr>
          <w:rFonts w:ascii="Times New Roman" w:hAnsi="Times New Roman" w:cs="Times New Roman"/>
          <w:sz w:val="28"/>
          <w:szCs w:val="28"/>
          <w:lang w:val="be-BY"/>
        </w:rPr>
      </w:pPr>
      <w:r w:rsidRPr="00F25822">
        <w:rPr>
          <w:rFonts w:ascii="Times New Roman" w:hAnsi="Times New Roman" w:cs="Times New Roman"/>
          <w:sz w:val="28"/>
          <w:szCs w:val="28"/>
          <w:lang w:val="be-BY"/>
        </w:rPr>
        <w:t>Статыстычныя крынiцы па гiсторыi Беларусi навейшага часу. Стварэнне дзяржаўных статыстычных устаноў. Шляхi збору iнфармацыi. Статыстыка народанасельнiцтва. Усесаюзныя перапiсы насельнiцтва (1923, 1926, 1937, 1939 гг. i iнш.). Формы i метады бягучага ўлiку насельнiцтва. Сiстэма прамысловай статыстыкi. Аналiз i апрацоўка комплексаў прамысловай статыстыкi як масавай гiстарычнай крынiцы. Статыстыка асобных сацыяльных груп. Прафесiйныя перапiсы, бюджэтныя абследаваннi. Статыстыка сельскагаспадарчай вытворчасцi. Гадавыя справаздачы калгасаў i саўгасаў. Асаблiвасцi iх аналiзу.</w:t>
      </w:r>
    </w:p>
    <w:p w:rsidR="0011657B" w:rsidRPr="00F25822" w:rsidRDefault="0011657B" w:rsidP="008136CD">
      <w:pPr>
        <w:pStyle w:val="BodyText2"/>
        <w:rPr>
          <w:rFonts w:ascii="Times New Roman" w:hAnsi="Times New Roman" w:cs="Times New Roman"/>
          <w:sz w:val="28"/>
          <w:szCs w:val="28"/>
          <w:lang w:val="be-BY"/>
        </w:rPr>
      </w:pPr>
      <w:r w:rsidRPr="00F25822">
        <w:rPr>
          <w:rFonts w:ascii="Times New Roman" w:hAnsi="Times New Roman" w:cs="Times New Roman"/>
          <w:sz w:val="28"/>
          <w:szCs w:val="28"/>
          <w:lang w:val="be-BY"/>
        </w:rPr>
        <w:t>Метады збору статыстычных даных і метады статыстычнага аналізу. Мадэліраванне і прагназіраванне</w:t>
      </w:r>
      <w:r w:rsidRPr="00F25822">
        <w:rPr>
          <w:rFonts w:ascii="Times New Roman" w:hAnsi="Times New Roman" w:cs="Times New Roman"/>
          <w:color w:val="FF00FF"/>
          <w:sz w:val="28"/>
          <w:szCs w:val="28"/>
          <w:lang w:val="be-BY"/>
        </w:rPr>
        <w:t xml:space="preserve">. </w:t>
      </w:r>
      <w:r w:rsidRPr="00F25822">
        <w:rPr>
          <w:rFonts w:ascii="Times New Roman" w:hAnsi="Times New Roman" w:cs="Times New Roman"/>
          <w:sz w:val="28"/>
          <w:szCs w:val="28"/>
          <w:lang w:val="be-BY"/>
        </w:rPr>
        <w:t>Графічны спосаб прадстаўлення статыстычных даных. Дыяграмы і іх віды.</w:t>
      </w:r>
    </w:p>
    <w:p w:rsidR="0011657B" w:rsidRPr="00F25822" w:rsidRDefault="0011657B" w:rsidP="009F7249">
      <w:pPr>
        <w:pStyle w:val="1"/>
        <w:jc w:val="center"/>
        <w:rPr>
          <w:rFonts w:ascii="Times New Roman" w:hAnsi="Times New Roman" w:cs="Times New Roman"/>
          <w:sz w:val="28"/>
          <w:szCs w:val="28"/>
          <w:lang w:val="be-BY"/>
        </w:rPr>
      </w:pPr>
      <w:r w:rsidRPr="00F25822">
        <w:rPr>
          <w:rFonts w:ascii="Times New Roman" w:hAnsi="Times New Roman" w:cs="Times New Roman"/>
          <w:sz w:val="28"/>
          <w:szCs w:val="28"/>
          <w:lang w:val="be-BY"/>
        </w:rPr>
        <w:br w:type="page"/>
      </w:r>
      <w:bookmarkStart w:id="6" w:name="_Toc215294697"/>
      <w:r w:rsidRPr="00F25822">
        <w:rPr>
          <w:rFonts w:ascii="Times New Roman" w:hAnsi="Times New Roman" w:cs="Times New Roman"/>
          <w:sz w:val="28"/>
          <w:szCs w:val="28"/>
          <w:lang w:val="be-BY"/>
        </w:rPr>
        <w:lastRenderedPageBreak/>
        <w:t>Інфармацыйна-метадычная частка</w:t>
      </w:r>
    </w:p>
    <w:p w:rsidR="0011657B" w:rsidRPr="00F25822" w:rsidRDefault="0011657B" w:rsidP="009F7249">
      <w:pPr>
        <w:jc w:val="center"/>
        <w:rPr>
          <w:sz w:val="28"/>
          <w:szCs w:val="28"/>
        </w:rPr>
      </w:pPr>
    </w:p>
    <w:bookmarkEnd w:id="6"/>
    <w:p w:rsidR="0011657B" w:rsidRPr="00F25822" w:rsidRDefault="0011657B" w:rsidP="00114626">
      <w:pPr>
        <w:pStyle w:val="a6"/>
        <w:spacing w:before="0"/>
        <w:rPr>
          <w:rFonts w:ascii="Times New Roman" w:hAnsi="Times New Roman" w:cs="Times New Roman"/>
          <w:caps/>
          <w:sz w:val="28"/>
          <w:szCs w:val="28"/>
          <w:lang w:val="be-BY"/>
        </w:rPr>
      </w:pPr>
      <w:r w:rsidRPr="00F25822">
        <w:rPr>
          <w:rFonts w:ascii="Times New Roman" w:hAnsi="Times New Roman" w:cs="Times New Roman"/>
          <w:sz w:val="28"/>
          <w:szCs w:val="28"/>
          <w:lang w:val="be-BY"/>
        </w:rPr>
        <w:t>Пералік асноўных крыніц і літаратуры</w:t>
      </w:r>
    </w:p>
    <w:p w:rsidR="0011657B" w:rsidRPr="00F25822" w:rsidRDefault="0011657B" w:rsidP="00114626">
      <w:pPr>
        <w:ind w:right="-1"/>
        <w:jc w:val="both"/>
        <w:rPr>
          <w:sz w:val="28"/>
          <w:szCs w:val="28"/>
          <w:lang w:val="be-BY"/>
        </w:rPr>
      </w:pPr>
      <w:r w:rsidRPr="00F25822">
        <w:rPr>
          <w:color w:val="000000"/>
          <w:sz w:val="28"/>
          <w:szCs w:val="28"/>
          <w:lang w:val="be-BY"/>
        </w:rPr>
        <w:t>1. Акты, издаваемые Виленской археографической комиссией для разбора и издания древних актов</w:t>
      </w:r>
      <w:r w:rsidRPr="00F25822">
        <w:rPr>
          <w:sz w:val="28"/>
          <w:szCs w:val="28"/>
          <w:lang w:val="be-BY"/>
        </w:rPr>
        <w:t>: в 39 т. – Вильно, 1865–1915. –Т.11: Акты Главного Литовского Трибунала. 1880–1886. – 331 с.; – Т.15: Декреты Главного Литовского Трибунала. 1888. – 299 с.</w:t>
      </w:r>
    </w:p>
    <w:p w:rsidR="0011657B" w:rsidRPr="00F25822" w:rsidRDefault="0011657B" w:rsidP="00114626">
      <w:pPr>
        <w:tabs>
          <w:tab w:val="left" w:pos="360"/>
        </w:tabs>
        <w:ind w:right="-1"/>
        <w:jc w:val="both"/>
        <w:rPr>
          <w:sz w:val="28"/>
          <w:szCs w:val="28"/>
          <w:lang w:val="be-BY"/>
        </w:rPr>
      </w:pPr>
      <w:r w:rsidRPr="00F25822">
        <w:rPr>
          <w:sz w:val="28"/>
          <w:szCs w:val="28"/>
          <w:lang w:val="be-BY"/>
        </w:rPr>
        <w:t>2. Акты, относящиеся к истории Западной России, собранные и изданные Археографической комиссией:в 5 т. – СПб., 1846–1853. – Т. 1, 1846. – 688 с.</w:t>
      </w:r>
    </w:p>
    <w:p w:rsidR="0011657B" w:rsidRPr="00F25822" w:rsidRDefault="0011657B" w:rsidP="00114626">
      <w:pPr>
        <w:pStyle w:val="aa"/>
        <w:ind w:firstLine="0"/>
        <w:rPr>
          <w:rFonts w:ascii="Times New Roman" w:hAnsi="Times New Roman" w:cs="Times New Roman"/>
          <w:sz w:val="28"/>
          <w:szCs w:val="28"/>
          <w:lang w:val="be-BY"/>
        </w:rPr>
      </w:pPr>
      <w:r w:rsidRPr="00F25822">
        <w:rPr>
          <w:rFonts w:ascii="Times New Roman" w:hAnsi="Times New Roman" w:cs="Times New Roman"/>
          <w:sz w:val="28"/>
          <w:szCs w:val="28"/>
          <w:lang w:val="be-BY"/>
        </w:rPr>
        <w:t>3. Белоруссия в эпоху феодализма: Сб. док. и материалов: В 4 т. – Минск: Изд-во АН БССР, 1959–1961. – Т.1. 1959. – 516 с.</w:t>
      </w:r>
    </w:p>
    <w:p w:rsidR="0011657B" w:rsidRPr="00F25822" w:rsidRDefault="0011657B" w:rsidP="00114626">
      <w:pPr>
        <w:ind w:right="-1"/>
        <w:jc w:val="both"/>
        <w:rPr>
          <w:sz w:val="28"/>
          <w:szCs w:val="28"/>
          <w:lang w:val="be-BY"/>
        </w:rPr>
      </w:pPr>
      <w:r w:rsidRPr="00F25822">
        <w:rPr>
          <w:sz w:val="28"/>
          <w:szCs w:val="28"/>
          <w:lang w:val="be-BY"/>
        </w:rPr>
        <w:t>4. Белорусская ССР в международных отношениях: Международные договоры, конвенции и соглашения БССР с иностранными государствами (1944–1959).– Мн.: Изд-во АН БССР, 1960. – 1050 с.</w:t>
      </w:r>
    </w:p>
    <w:p w:rsidR="0011657B" w:rsidRPr="00F25822" w:rsidRDefault="0011657B" w:rsidP="00114626">
      <w:pPr>
        <w:pStyle w:val="13"/>
        <w:ind w:firstLine="0"/>
        <w:rPr>
          <w:rFonts w:ascii="Times New Roman" w:hAnsi="Times New Roman" w:cs="Times New Roman"/>
          <w:sz w:val="28"/>
          <w:szCs w:val="28"/>
          <w:lang w:val="be-BY"/>
        </w:rPr>
      </w:pPr>
      <w:r w:rsidRPr="00F25822">
        <w:rPr>
          <w:rFonts w:ascii="Times New Roman" w:hAnsi="Times New Roman" w:cs="Times New Roman"/>
          <w:sz w:val="28"/>
          <w:szCs w:val="28"/>
          <w:lang w:val="be-BY"/>
        </w:rPr>
        <w:t xml:space="preserve">5. Герберштейн, С. Записки о Московии / С.Герберштейн. – М.,1988. – 429 с. </w:t>
      </w:r>
    </w:p>
    <w:p w:rsidR="0011657B" w:rsidRPr="00F25822" w:rsidRDefault="0011657B" w:rsidP="00114626">
      <w:pPr>
        <w:pStyle w:val="aa"/>
        <w:ind w:firstLine="0"/>
        <w:rPr>
          <w:rFonts w:ascii="Times New Roman" w:hAnsi="Times New Roman" w:cs="Times New Roman"/>
          <w:sz w:val="28"/>
          <w:szCs w:val="28"/>
          <w:lang w:val="be-BY"/>
        </w:rPr>
      </w:pPr>
      <w:r w:rsidRPr="00F25822">
        <w:rPr>
          <w:rFonts w:ascii="Times New Roman" w:hAnsi="Times New Roman" w:cs="Times New Roman"/>
          <w:sz w:val="28"/>
          <w:szCs w:val="28"/>
          <w:lang w:val="be-BY"/>
        </w:rPr>
        <w:t xml:space="preserve">6. Длугош, Я. Грюнвальдская битва / Я.Длугош. – М.; Л.: АН СССР, 1962. – 214 с. </w:t>
      </w:r>
    </w:p>
    <w:p w:rsidR="0011657B" w:rsidRPr="00F25822" w:rsidRDefault="0011657B" w:rsidP="00114626">
      <w:pPr>
        <w:pStyle w:val="BodyText1"/>
        <w:ind w:firstLine="0"/>
        <w:rPr>
          <w:rFonts w:ascii="Times New Roman" w:hAnsi="Times New Roman" w:cs="Times New Roman"/>
          <w:sz w:val="28"/>
          <w:szCs w:val="28"/>
          <w:lang w:val="be-BY"/>
        </w:rPr>
      </w:pPr>
      <w:r w:rsidRPr="00F25822">
        <w:rPr>
          <w:rFonts w:ascii="Times New Roman" w:hAnsi="Times New Roman" w:cs="Times New Roman"/>
          <w:sz w:val="28"/>
          <w:szCs w:val="28"/>
          <w:lang w:val="be-BY"/>
        </w:rPr>
        <w:t>7. Дройзен, И.Г. Историка. Лекции об энциклопедии и методологии истории / И.Г.Дройзен. – Санкт-Петербург: Издательство “Владимир Даль”, 2004. – 584 с.</w:t>
      </w:r>
    </w:p>
    <w:p w:rsidR="0011657B" w:rsidRPr="00F25822" w:rsidRDefault="0011657B" w:rsidP="00114626">
      <w:pPr>
        <w:pStyle w:val="aa"/>
        <w:ind w:firstLine="0"/>
        <w:rPr>
          <w:rFonts w:ascii="Times New Roman" w:hAnsi="Times New Roman" w:cs="Times New Roman"/>
          <w:sz w:val="28"/>
          <w:szCs w:val="28"/>
          <w:lang w:val="be-BY"/>
        </w:rPr>
      </w:pPr>
      <w:r w:rsidRPr="00F25822">
        <w:rPr>
          <w:rFonts w:ascii="Times New Roman" w:hAnsi="Times New Roman" w:cs="Times New Roman"/>
          <w:sz w:val="28"/>
          <w:szCs w:val="28"/>
          <w:lang w:val="be-BY"/>
        </w:rPr>
        <w:t>8. Инвентари магнатских владений Белоруссии XVII–XVIII вв. Владение Сморгонь. – Минск: Наука и техника, 1977. – 251 с.</w:t>
      </w:r>
    </w:p>
    <w:p w:rsidR="0011657B" w:rsidRPr="00F25822" w:rsidRDefault="0011657B" w:rsidP="00114626">
      <w:pPr>
        <w:pStyle w:val="aa"/>
        <w:ind w:firstLine="0"/>
        <w:rPr>
          <w:rFonts w:ascii="Times New Roman" w:hAnsi="Times New Roman" w:cs="Times New Roman"/>
          <w:sz w:val="28"/>
          <w:szCs w:val="28"/>
          <w:lang w:val="be-BY"/>
        </w:rPr>
      </w:pPr>
      <w:r w:rsidRPr="00F25822">
        <w:rPr>
          <w:rFonts w:ascii="Times New Roman" w:hAnsi="Times New Roman" w:cs="Times New Roman"/>
          <w:sz w:val="28"/>
          <w:szCs w:val="28"/>
          <w:lang w:val="be-BY"/>
        </w:rPr>
        <w:t>9. Инвентари магнатских владений Белоруссии XVII–XVIII вв. Владение Тимковичи. – Минск: Наука и техника, 1982. – 216 с.</w:t>
      </w:r>
    </w:p>
    <w:p w:rsidR="0011657B" w:rsidRPr="00F25822" w:rsidRDefault="0011657B" w:rsidP="00114626">
      <w:pPr>
        <w:pStyle w:val="BodyText1"/>
        <w:ind w:firstLine="0"/>
        <w:rPr>
          <w:rFonts w:ascii="Times New Roman" w:hAnsi="Times New Roman" w:cs="Times New Roman"/>
          <w:lang w:val="be-BY"/>
        </w:rPr>
      </w:pPr>
      <w:r w:rsidRPr="00F25822">
        <w:rPr>
          <w:rFonts w:ascii="Times New Roman" w:hAnsi="Times New Roman" w:cs="Times New Roman"/>
          <w:sz w:val="28"/>
          <w:szCs w:val="28"/>
          <w:lang w:val="be-BY"/>
        </w:rPr>
        <w:t>10. История и теория источниковедения. Учебное Пособие / С.Н.Ходин, В.П.Грицкевич, С.Б.Каун. – Минск: БГУ, 2008. – 254 с.</w:t>
      </w:r>
    </w:p>
    <w:p w:rsidR="0011657B" w:rsidRPr="00F25822" w:rsidRDefault="0011657B" w:rsidP="00114626">
      <w:pPr>
        <w:pStyle w:val="BodyText1"/>
        <w:ind w:firstLine="0"/>
        <w:rPr>
          <w:rFonts w:ascii="Times New Roman" w:hAnsi="Times New Roman" w:cs="Times New Roman"/>
          <w:sz w:val="28"/>
          <w:szCs w:val="28"/>
          <w:lang w:val="be-BY"/>
        </w:rPr>
      </w:pPr>
      <w:r w:rsidRPr="00F25822">
        <w:rPr>
          <w:rFonts w:ascii="Times New Roman" w:hAnsi="Times New Roman" w:cs="Times New Roman"/>
          <w:sz w:val="28"/>
          <w:szCs w:val="28"/>
        </w:rPr>
        <w:t xml:space="preserve">11. </w:t>
      </w:r>
      <w:r w:rsidRPr="00F25822">
        <w:rPr>
          <w:rFonts w:ascii="Times New Roman" w:hAnsi="Times New Roman" w:cs="Times New Roman"/>
          <w:sz w:val="28"/>
          <w:szCs w:val="28"/>
          <w:lang w:val="be-BY"/>
        </w:rPr>
        <w:t>Источниковедение: Теория. История. Метод. Источники Российской истории: Учебное пособие. / И.Н. Данилевский, В.В.Кабанов, О.М.Медушевская,М.Ф.Румянцева – М.: РГГУ,1998. – 702 с.</w:t>
      </w:r>
    </w:p>
    <w:p w:rsidR="0011657B" w:rsidRPr="00F25822" w:rsidRDefault="0011657B" w:rsidP="00114626">
      <w:pPr>
        <w:ind w:right="-1"/>
        <w:jc w:val="both"/>
        <w:rPr>
          <w:sz w:val="28"/>
          <w:szCs w:val="28"/>
          <w:lang w:val="be-BY"/>
        </w:rPr>
      </w:pPr>
      <w:r w:rsidRPr="00F25822">
        <w:rPr>
          <w:sz w:val="28"/>
          <w:szCs w:val="28"/>
          <w:lang w:val="be-BY"/>
        </w:rPr>
        <w:t xml:space="preserve">12. Кніга жыцій і хаджэнняў / Пер. са старажытнарус., старабеларус. і польск.; Уклад., прадм. і каментарыі А. Мельнікава. – Мінск: Мастацкая літаратура, 1994.– </w:t>
      </w:r>
      <w:r w:rsidRPr="00F25822">
        <w:rPr>
          <w:sz w:val="28"/>
          <w:szCs w:val="28"/>
        </w:rPr>
        <w:t xml:space="preserve">503 </w:t>
      </w:r>
      <w:r w:rsidRPr="00F25822">
        <w:rPr>
          <w:sz w:val="28"/>
          <w:szCs w:val="28"/>
          <w:lang w:val="en-US"/>
        </w:rPr>
        <w:t>c</w:t>
      </w:r>
      <w:r w:rsidRPr="00F25822">
        <w:rPr>
          <w:sz w:val="28"/>
          <w:szCs w:val="28"/>
          <w:lang w:val="be-BY"/>
        </w:rPr>
        <w:t>.</w:t>
      </w:r>
    </w:p>
    <w:p w:rsidR="0011657B" w:rsidRPr="00F25822" w:rsidRDefault="0011657B" w:rsidP="00114626">
      <w:pPr>
        <w:ind w:right="-1"/>
        <w:jc w:val="both"/>
        <w:rPr>
          <w:sz w:val="28"/>
          <w:szCs w:val="28"/>
          <w:lang w:val="be-BY"/>
        </w:rPr>
      </w:pPr>
      <w:r w:rsidRPr="00F25822">
        <w:rPr>
          <w:sz w:val="28"/>
          <w:szCs w:val="28"/>
          <w:lang w:val="be-BY"/>
        </w:rPr>
        <w:t>13. Ковальченко, И. Д. Методы исторического исследования / И.Д. Ковальченко. – М.: Наука, 2003. – 486 с.</w:t>
      </w:r>
    </w:p>
    <w:p w:rsidR="0011657B" w:rsidRPr="00F25822" w:rsidRDefault="0011657B" w:rsidP="00114626">
      <w:pPr>
        <w:ind w:right="-1"/>
        <w:jc w:val="both"/>
        <w:rPr>
          <w:sz w:val="28"/>
          <w:szCs w:val="28"/>
          <w:lang w:val="be-BY"/>
        </w:rPr>
      </w:pPr>
      <w:r w:rsidRPr="00F25822">
        <w:rPr>
          <w:sz w:val="28"/>
          <w:szCs w:val="28"/>
          <w:lang w:val="be-BY"/>
        </w:rPr>
        <w:t>14. Ланглуа, Ш.-В., Сеньобос, Ш. Введение в изучение истории / Ш.-В. Ланглуа, Ш. Сеньобос; пер. с фр. А.Серебряковой; под ред. и со вступ. ст. Ю.И.Семенова. – М.: Государственная публичная историческая библиотека России, 2004. – 305 с.</w:t>
      </w:r>
    </w:p>
    <w:p w:rsidR="0011657B" w:rsidRPr="00F25822" w:rsidRDefault="0011657B" w:rsidP="00114626">
      <w:pPr>
        <w:ind w:right="-1"/>
        <w:jc w:val="both"/>
        <w:rPr>
          <w:sz w:val="28"/>
          <w:szCs w:val="28"/>
        </w:rPr>
      </w:pPr>
      <w:r w:rsidRPr="00F25822">
        <w:rPr>
          <w:sz w:val="28"/>
          <w:szCs w:val="28"/>
          <w:lang w:val="be-BY"/>
        </w:rPr>
        <w:t xml:space="preserve">15. Лихачев, Д.С. Текстология (На материале русской литературы </w:t>
      </w:r>
      <w:r w:rsidRPr="00F25822">
        <w:rPr>
          <w:sz w:val="28"/>
          <w:szCs w:val="28"/>
          <w:lang w:val="en-US"/>
        </w:rPr>
        <w:t>X</w:t>
      </w:r>
      <w:r w:rsidRPr="00F25822">
        <w:rPr>
          <w:sz w:val="28"/>
          <w:szCs w:val="28"/>
        </w:rPr>
        <w:t xml:space="preserve"> – </w:t>
      </w:r>
      <w:r w:rsidRPr="00F25822">
        <w:rPr>
          <w:sz w:val="28"/>
          <w:szCs w:val="28"/>
          <w:lang w:val="en-US"/>
        </w:rPr>
        <w:t>XVII</w:t>
      </w:r>
      <w:r w:rsidRPr="00F25822">
        <w:rPr>
          <w:sz w:val="28"/>
          <w:szCs w:val="28"/>
        </w:rPr>
        <w:t xml:space="preserve">вв.) / </w:t>
      </w:r>
      <w:proofErr w:type="spellStart"/>
      <w:proofErr w:type="gramStart"/>
      <w:r w:rsidRPr="00F25822">
        <w:rPr>
          <w:sz w:val="28"/>
          <w:szCs w:val="28"/>
        </w:rPr>
        <w:t>Д.С.Лихачев</w:t>
      </w:r>
      <w:proofErr w:type="spellEnd"/>
      <w:r w:rsidRPr="00F25822">
        <w:rPr>
          <w:sz w:val="28"/>
          <w:szCs w:val="28"/>
          <w:lang w:val="be-BY"/>
        </w:rPr>
        <w:t>.–</w:t>
      </w:r>
      <w:proofErr w:type="gramEnd"/>
      <w:r w:rsidRPr="00F25822">
        <w:rPr>
          <w:sz w:val="28"/>
          <w:szCs w:val="28"/>
          <w:lang w:val="be-BY"/>
        </w:rPr>
        <w:t xml:space="preserve"> Санкт-Петербург: Алетейя, 2001. – 758 с.</w:t>
      </w:r>
    </w:p>
    <w:p w:rsidR="0011657B" w:rsidRPr="00F25822" w:rsidRDefault="0011657B" w:rsidP="00114626">
      <w:pPr>
        <w:pStyle w:val="13"/>
        <w:ind w:firstLine="0"/>
        <w:rPr>
          <w:rFonts w:ascii="Times New Roman" w:hAnsi="Times New Roman" w:cs="Times New Roman"/>
          <w:sz w:val="28"/>
          <w:szCs w:val="28"/>
          <w:lang w:val="be-BY"/>
        </w:rPr>
      </w:pPr>
      <w:r w:rsidRPr="00F25822">
        <w:rPr>
          <w:rFonts w:ascii="Times New Roman" w:hAnsi="Times New Roman" w:cs="Times New Roman"/>
          <w:sz w:val="28"/>
          <w:szCs w:val="28"/>
          <w:lang w:val="be-BY"/>
        </w:rPr>
        <w:t xml:space="preserve">16. Метрыка Вялікага княства Літоўскага. Кніга запісаў 28 (1522–1552) / Падрыхт. В. Мянжынскі, У. Свяжынскі. – Мінск: </w:t>
      </w:r>
      <w:r w:rsidRPr="00F25822">
        <w:rPr>
          <w:rFonts w:ascii="Times New Roman" w:hAnsi="Times New Roman" w:cs="Times New Roman"/>
          <w:sz w:val="28"/>
          <w:szCs w:val="28"/>
          <w:lang w:val="en-US"/>
        </w:rPr>
        <w:t>ATHENAEUM</w:t>
      </w:r>
      <w:r w:rsidRPr="00F25822">
        <w:rPr>
          <w:rFonts w:ascii="Times New Roman" w:hAnsi="Times New Roman" w:cs="Times New Roman"/>
          <w:sz w:val="28"/>
          <w:szCs w:val="28"/>
          <w:lang w:val="be-BY"/>
        </w:rPr>
        <w:t xml:space="preserve">, 2000. – 312 </w:t>
      </w:r>
      <w:r w:rsidRPr="00F25822">
        <w:rPr>
          <w:rFonts w:ascii="Times New Roman" w:hAnsi="Times New Roman" w:cs="Times New Roman"/>
          <w:sz w:val="28"/>
          <w:szCs w:val="28"/>
          <w:lang w:val="en-US"/>
        </w:rPr>
        <w:t>c</w:t>
      </w:r>
      <w:r w:rsidRPr="00F25822">
        <w:rPr>
          <w:rFonts w:ascii="Times New Roman" w:hAnsi="Times New Roman" w:cs="Times New Roman"/>
          <w:sz w:val="28"/>
          <w:szCs w:val="28"/>
          <w:lang w:val="be-BY"/>
        </w:rPr>
        <w:t>.</w:t>
      </w:r>
    </w:p>
    <w:p w:rsidR="0011657B" w:rsidRPr="00F25822" w:rsidRDefault="0011657B" w:rsidP="00114626">
      <w:pPr>
        <w:pStyle w:val="13"/>
        <w:ind w:firstLine="0"/>
        <w:rPr>
          <w:rFonts w:ascii="Times New Roman" w:hAnsi="Times New Roman" w:cs="Times New Roman"/>
          <w:sz w:val="28"/>
          <w:szCs w:val="28"/>
          <w:lang w:val="be-BY"/>
        </w:rPr>
      </w:pPr>
      <w:r w:rsidRPr="00F25822">
        <w:rPr>
          <w:rFonts w:ascii="Times New Roman" w:hAnsi="Times New Roman" w:cs="Times New Roman"/>
          <w:sz w:val="28"/>
          <w:szCs w:val="28"/>
          <w:lang w:val="be-BY"/>
        </w:rPr>
        <w:t>17. Метрыка Вялікага княства Літоўскага. Кніга запісаў 44 (1559–1566) / Падрыхт. А. І. Груша. – Мінск: Арты-Фэкс, 2001.– 229 с.</w:t>
      </w:r>
    </w:p>
    <w:p w:rsidR="0011657B" w:rsidRPr="00F25822" w:rsidRDefault="0011657B" w:rsidP="00114626">
      <w:pPr>
        <w:pStyle w:val="13"/>
        <w:ind w:firstLine="0"/>
        <w:rPr>
          <w:rFonts w:ascii="Times New Roman" w:hAnsi="Times New Roman" w:cs="Times New Roman"/>
          <w:sz w:val="28"/>
          <w:szCs w:val="28"/>
          <w:lang w:val="be-BY"/>
        </w:rPr>
      </w:pPr>
      <w:r w:rsidRPr="00F25822">
        <w:rPr>
          <w:rFonts w:ascii="Times New Roman" w:hAnsi="Times New Roman" w:cs="Times New Roman"/>
          <w:sz w:val="28"/>
          <w:szCs w:val="28"/>
          <w:lang w:val="be-BY"/>
        </w:rPr>
        <w:t>18. Повесть временных лет // Памятники литературы Древней Руси. ХІ – начало ХІІ вв. – М.: Наука,1978. – С. 23–277.</w:t>
      </w:r>
    </w:p>
    <w:p w:rsidR="0011657B" w:rsidRPr="00F25822" w:rsidRDefault="0011657B" w:rsidP="00114626">
      <w:pPr>
        <w:pStyle w:val="aa"/>
        <w:ind w:firstLine="0"/>
        <w:rPr>
          <w:rFonts w:ascii="Times New Roman" w:hAnsi="Times New Roman" w:cs="Times New Roman"/>
          <w:sz w:val="28"/>
          <w:szCs w:val="28"/>
          <w:lang w:val="be-BY"/>
        </w:rPr>
      </w:pPr>
      <w:r w:rsidRPr="00F25822">
        <w:rPr>
          <w:rFonts w:ascii="Times New Roman" w:hAnsi="Times New Roman" w:cs="Times New Roman"/>
          <w:sz w:val="28"/>
          <w:szCs w:val="28"/>
          <w:lang w:val="be-BY"/>
        </w:rPr>
        <w:lastRenderedPageBreak/>
        <w:t>19. Полное собрание русских летописей. – Т. 32: Хроники: Литовская и Жмойтская, и Быховца. Летописи: Баркулабовская, Аверки и Панцырного. – М.: Наука,1975. – 234 с.</w:t>
      </w:r>
    </w:p>
    <w:p w:rsidR="0011657B" w:rsidRPr="00F25822" w:rsidRDefault="0011657B" w:rsidP="00114626">
      <w:pPr>
        <w:pStyle w:val="aa"/>
        <w:ind w:firstLine="0"/>
        <w:rPr>
          <w:rFonts w:ascii="Times New Roman" w:hAnsi="Times New Roman" w:cs="Times New Roman"/>
          <w:sz w:val="28"/>
          <w:szCs w:val="28"/>
          <w:lang w:val="be-BY"/>
        </w:rPr>
      </w:pPr>
      <w:r w:rsidRPr="00F25822">
        <w:rPr>
          <w:rFonts w:ascii="Times New Roman" w:hAnsi="Times New Roman" w:cs="Times New Roman"/>
          <w:sz w:val="28"/>
          <w:szCs w:val="28"/>
          <w:lang w:val="be-BY"/>
        </w:rPr>
        <w:t>20. Полное собрание русских летописей. – Т. 35. Летописи белорусско-литовские. – М.: Наука,1980. – 307 с.</w:t>
      </w:r>
    </w:p>
    <w:p w:rsidR="0011657B" w:rsidRPr="00F25822" w:rsidRDefault="0011657B" w:rsidP="00114626">
      <w:pPr>
        <w:ind w:right="-1"/>
        <w:jc w:val="both"/>
        <w:rPr>
          <w:sz w:val="28"/>
          <w:szCs w:val="28"/>
          <w:lang w:val="be-BY"/>
        </w:rPr>
      </w:pPr>
      <w:r w:rsidRPr="00F25822">
        <w:rPr>
          <w:sz w:val="28"/>
          <w:szCs w:val="28"/>
          <w:lang w:val="be-BY"/>
        </w:rPr>
        <w:t>21. Полоцкие грамоты ХIII – ХVI вв.: Тексты / Сост. А.Л. Хорошкевич. –М., 1977–1985. – Вып. 1 – 5. – 206 с.</w:t>
      </w:r>
    </w:p>
    <w:p w:rsidR="0011657B" w:rsidRPr="00F25822" w:rsidRDefault="0011657B" w:rsidP="00114626">
      <w:pPr>
        <w:pStyle w:val="aa"/>
        <w:ind w:firstLine="0"/>
        <w:rPr>
          <w:rFonts w:ascii="Times New Roman" w:hAnsi="Times New Roman" w:cs="Times New Roman"/>
          <w:sz w:val="28"/>
          <w:szCs w:val="28"/>
          <w:lang w:val="be-BY"/>
        </w:rPr>
      </w:pPr>
      <w:r w:rsidRPr="00F25822">
        <w:rPr>
          <w:rFonts w:ascii="Times New Roman" w:hAnsi="Times New Roman" w:cs="Times New Roman"/>
          <w:sz w:val="28"/>
          <w:szCs w:val="28"/>
          <w:lang w:val="be-BY"/>
        </w:rPr>
        <w:t>22. Помнікі мемуарнай літаратуры Беларусі XVII ст. ––Мінск: Навука і тэхніка, 1983. – 175 с.</w:t>
      </w:r>
    </w:p>
    <w:p w:rsidR="0011657B" w:rsidRPr="00F25822" w:rsidRDefault="0011657B" w:rsidP="00114626">
      <w:pPr>
        <w:pStyle w:val="BodyText1"/>
        <w:ind w:firstLine="0"/>
        <w:rPr>
          <w:rFonts w:ascii="Times New Roman" w:hAnsi="Times New Roman" w:cs="Times New Roman"/>
          <w:lang w:val="be-BY"/>
        </w:rPr>
      </w:pPr>
      <w:r w:rsidRPr="00F25822">
        <w:rPr>
          <w:rFonts w:ascii="Times New Roman" w:hAnsi="Times New Roman" w:cs="Times New Roman"/>
          <w:sz w:val="28"/>
          <w:szCs w:val="28"/>
          <w:lang w:val="be-BY"/>
        </w:rPr>
        <w:t>23. Пронштейн А.П. Методика исторического источниковедения. Ростов-на-Дону: Изд-во Ростовского ун-та, 1976. – 447 с.</w:t>
      </w:r>
    </w:p>
    <w:p w:rsidR="0011657B" w:rsidRPr="00F25822" w:rsidRDefault="0011657B" w:rsidP="00114626">
      <w:pPr>
        <w:pStyle w:val="13"/>
        <w:ind w:firstLine="0"/>
        <w:rPr>
          <w:rFonts w:ascii="Times New Roman" w:hAnsi="Times New Roman" w:cs="Times New Roman"/>
          <w:sz w:val="28"/>
          <w:szCs w:val="28"/>
          <w:lang w:val="be-BY"/>
        </w:rPr>
      </w:pPr>
      <w:r w:rsidRPr="00F25822">
        <w:rPr>
          <w:rFonts w:ascii="Times New Roman" w:hAnsi="Times New Roman" w:cs="Times New Roman"/>
          <w:sz w:val="28"/>
          <w:szCs w:val="28"/>
          <w:lang w:val="be-BY"/>
        </w:rPr>
        <w:t>24. Русская историческая библиотека: в 39 т. – Т. 30. – Литовская метрика. Отд. I–II. – Ч. 3. Книги публичных дел. – Т. 1. /Ред. И.И.Лаппо. Юрьев. 1914. –78 с.; – Т.33. Литовская метрика. Отд.1. – Ч.3. Книги публичных дел. Переписи войска литовского / Подгот. С.Л.Пташицкий. – Пг.,1915. – 1378 с.</w:t>
      </w:r>
    </w:p>
    <w:p w:rsidR="0011657B" w:rsidRPr="00F25822" w:rsidRDefault="0011657B" w:rsidP="00114626">
      <w:pPr>
        <w:pStyle w:val="aa"/>
        <w:ind w:firstLine="0"/>
        <w:rPr>
          <w:rFonts w:ascii="Times New Roman" w:hAnsi="Times New Roman" w:cs="Times New Roman"/>
          <w:b/>
          <w:bCs/>
          <w:sz w:val="28"/>
          <w:szCs w:val="28"/>
          <w:lang w:val="be-BY"/>
        </w:rPr>
      </w:pPr>
      <w:r w:rsidRPr="00F25822">
        <w:rPr>
          <w:rFonts w:ascii="Times New Roman" w:hAnsi="Times New Roman" w:cs="Times New Roman"/>
          <w:sz w:val="28"/>
          <w:szCs w:val="28"/>
          <w:lang w:val="be-BY"/>
        </w:rPr>
        <w:t>25.</w:t>
      </w:r>
      <w:r w:rsidRPr="00F25822">
        <w:rPr>
          <w:rStyle w:val="aff9"/>
          <w:rFonts w:ascii="Times New Roman" w:hAnsi="Times New Roman"/>
          <w:b w:val="0"/>
          <w:bCs w:val="0"/>
          <w:sz w:val="28"/>
          <w:szCs w:val="28"/>
          <w:shd w:val="clear" w:color="auto" w:fill="FFFFFF"/>
          <w:lang w:val="be-BY"/>
        </w:rPr>
        <w:t>Скарына, Ф. Творы: Прадмовы, сказанні, пасляслоўі, акафісты, пасхалія / Ф.</w:t>
      </w:r>
      <w:r w:rsidR="00F25822">
        <w:rPr>
          <w:rStyle w:val="aff9"/>
          <w:rFonts w:ascii="Times New Roman" w:hAnsi="Times New Roman"/>
          <w:b w:val="0"/>
          <w:bCs w:val="0"/>
          <w:sz w:val="28"/>
          <w:szCs w:val="28"/>
          <w:shd w:val="clear" w:color="auto" w:fill="FFFFFF"/>
          <w:lang w:val="en-US"/>
        </w:rPr>
        <w:t> </w:t>
      </w:r>
      <w:r w:rsidRPr="00F25822">
        <w:rPr>
          <w:rStyle w:val="aff9"/>
          <w:rFonts w:ascii="Times New Roman" w:hAnsi="Times New Roman"/>
          <w:b w:val="0"/>
          <w:bCs w:val="0"/>
          <w:sz w:val="28"/>
          <w:szCs w:val="28"/>
          <w:shd w:val="clear" w:color="auto" w:fill="FFFFFF"/>
          <w:lang w:val="be-BY"/>
        </w:rPr>
        <w:t>Скарына; уступ. арт., падрыхт. тэкстаў, камент., слоўнік А.Ф. Коршунава, паказальнікі А.Ф. Коршунава, В.А. Чамярыцкага. —Мінск: Навука і тэхніка, 1990. — 207 с.</w:t>
      </w:r>
    </w:p>
    <w:p w:rsidR="0011657B" w:rsidRPr="00F25822" w:rsidRDefault="0011657B" w:rsidP="00114626">
      <w:pPr>
        <w:pStyle w:val="aa"/>
        <w:ind w:firstLine="0"/>
        <w:rPr>
          <w:rFonts w:ascii="Times New Roman" w:hAnsi="Times New Roman" w:cs="Times New Roman"/>
          <w:sz w:val="28"/>
          <w:szCs w:val="28"/>
          <w:lang w:val="be-BY"/>
        </w:rPr>
      </w:pPr>
      <w:r w:rsidRPr="00F25822">
        <w:rPr>
          <w:rFonts w:ascii="Times New Roman" w:hAnsi="Times New Roman" w:cs="Times New Roman"/>
          <w:sz w:val="28"/>
          <w:szCs w:val="28"/>
          <w:lang w:val="be-BY"/>
        </w:rPr>
        <w:t>26. Статут Великого княжества Литовского 1529 г. – Минск: Изд-во АН БССР, 1960. – 252 с.</w:t>
      </w:r>
    </w:p>
    <w:p w:rsidR="0011657B" w:rsidRPr="00F25822" w:rsidRDefault="0011657B" w:rsidP="00114626">
      <w:pPr>
        <w:pStyle w:val="aa"/>
        <w:ind w:firstLine="0"/>
        <w:rPr>
          <w:rFonts w:ascii="Times New Roman" w:hAnsi="Times New Roman" w:cs="Times New Roman"/>
          <w:sz w:val="28"/>
          <w:szCs w:val="28"/>
          <w:lang w:val="be-BY"/>
        </w:rPr>
      </w:pPr>
      <w:r w:rsidRPr="00F25822">
        <w:rPr>
          <w:rFonts w:ascii="Times New Roman" w:hAnsi="Times New Roman" w:cs="Times New Roman"/>
          <w:sz w:val="28"/>
          <w:szCs w:val="28"/>
          <w:lang w:val="be-BY"/>
        </w:rPr>
        <w:t>27. Статут Вялікага княства Літоўскага. 1588: Тэксты. Даведнік. Каментарыі.– Мінск: БелСЭ, 1989. – 573 с.</w:t>
      </w:r>
    </w:p>
    <w:p w:rsidR="0011657B" w:rsidRPr="00F25822" w:rsidRDefault="0011657B" w:rsidP="00114626">
      <w:pPr>
        <w:pStyle w:val="BodyText1"/>
        <w:ind w:firstLine="0"/>
        <w:rPr>
          <w:rFonts w:ascii="Times New Roman" w:hAnsi="Times New Roman" w:cs="Times New Roman"/>
          <w:sz w:val="28"/>
          <w:szCs w:val="28"/>
          <w:lang w:val="be-BY"/>
        </w:rPr>
      </w:pPr>
      <w:r w:rsidRPr="00F25822">
        <w:rPr>
          <w:rFonts w:ascii="Times New Roman" w:hAnsi="Times New Roman" w:cs="Times New Roman"/>
          <w:sz w:val="28"/>
          <w:szCs w:val="28"/>
          <w:lang w:val="be-BY"/>
        </w:rPr>
        <w:t>28. Ходзін, С.М. Крыніцы гісторыі Беларусі (гісторыка-генетычнае і кампаратыўнае вывучэнне): Вучебн. дапам./ С.М. Ходзін. –Мінск: БДУ.1999. – 193 с.</w:t>
      </w:r>
    </w:p>
    <w:p w:rsidR="0011657B" w:rsidRPr="00F25822" w:rsidRDefault="0011657B" w:rsidP="00114626">
      <w:pPr>
        <w:pStyle w:val="BodyText1"/>
        <w:ind w:firstLine="0"/>
        <w:rPr>
          <w:rFonts w:ascii="Times New Roman" w:hAnsi="Times New Roman" w:cs="Times New Roman"/>
          <w:sz w:val="28"/>
          <w:szCs w:val="28"/>
          <w:lang w:val="be-BY"/>
        </w:rPr>
      </w:pPr>
      <w:r w:rsidRPr="00F25822">
        <w:rPr>
          <w:rFonts w:ascii="Times New Roman" w:hAnsi="Times New Roman" w:cs="Times New Roman"/>
          <w:sz w:val="28"/>
          <w:szCs w:val="28"/>
          <w:lang w:val="be-BY"/>
        </w:rPr>
        <w:t>29. Ходзін, С.М. Крыніцазнаўства гісторыі Беларусі: дапаможнік/ С.М.Ходзін. –Мінск: БДУ, 2012. – 255 с.</w:t>
      </w:r>
    </w:p>
    <w:p w:rsidR="0011657B" w:rsidRPr="00F25822" w:rsidRDefault="0011657B" w:rsidP="00114626">
      <w:pPr>
        <w:pStyle w:val="aa"/>
        <w:ind w:firstLine="0"/>
        <w:rPr>
          <w:rFonts w:ascii="Times New Roman" w:hAnsi="Times New Roman" w:cs="Times New Roman"/>
          <w:sz w:val="28"/>
          <w:szCs w:val="28"/>
          <w:lang w:val="be-BY"/>
        </w:rPr>
      </w:pPr>
      <w:r w:rsidRPr="00F25822">
        <w:rPr>
          <w:rFonts w:ascii="Times New Roman" w:hAnsi="Times New Roman" w:cs="Times New Roman"/>
          <w:sz w:val="28"/>
          <w:szCs w:val="28"/>
          <w:lang w:val="be-BY"/>
        </w:rPr>
        <w:t>30. Хроника Быховца. – М.: Наука,1966. – 149 с.</w:t>
      </w:r>
    </w:p>
    <w:p w:rsidR="0011657B" w:rsidRPr="00F25822" w:rsidRDefault="0011657B" w:rsidP="00114626">
      <w:pPr>
        <w:ind w:right="-1"/>
        <w:jc w:val="both"/>
        <w:rPr>
          <w:lang w:val="be-BY"/>
        </w:rPr>
      </w:pPr>
    </w:p>
    <w:p w:rsidR="0011657B" w:rsidRPr="00F25822" w:rsidRDefault="0011657B" w:rsidP="00114626">
      <w:pPr>
        <w:ind w:right="-1"/>
        <w:jc w:val="center"/>
        <w:rPr>
          <w:b/>
          <w:bCs/>
          <w:sz w:val="28"/>
          <w:szCs w:val="28"/>
          <w:lang w:val="be-BY"/>
        </w:rPr>
      </w:pPr>
      <w:r w:rsidRPr="00F25822">
        <w:rPr>
          <w:b/>
          <w:bCs/>
          <w:sz w:val="28"/>
          <w:szCs w:val="28"/>
          <w:lang w:val="be-BY"/>
        </w:rPr>
        <w:t>Пералік дадатковых крыніц і літаратуры</w:t>
      </w:r>
    </w:p>
    <w:p w:rsidR="0011657B" w:rsidRPr="00F25822" w:rsidRDefault="0011657B" w:rsidP="00114626">
      <w:pPr>
        <w:ind w:right="-1"/>
        <w:jc w:val="center"/>
        <w:rPr>
          <w:b/>
          <w:bCs/>
          <w:sz w:val="28"/>
          <w:szCs w:val="28"/>
          <w:lang w:val="be-BY"/>
        </w:rPr>
      </w:pPr>
    </w:p>
    <w:p w:rsidR="0011657B" w:rsidRPr="00F25822" w:rsidRDefault="0011657B" w:rsidP="00114626">
      <w:pPr>
        <w:ind w:right="-1"/>
        <w:jc w:val="both"/>
        <w:rPr>
          <w:sz w:val="28"/>
          <w:szCs w:val="28"/>
          <w:lang w:val="be-BY"/>
        </w:rPr>
      </w:pPr>
      <w:r w:rsidRPr="00F25822">
        <w:rPr>
          <w:sz w:val="28"/>
          <w:szCs w:val="28"/>
        </w:rPr>
        <w:t xml:space="preserve">31. </w:t>
      </w:r>
      <w:r w:rsidRPr="00F25822">
        <w:rPr>
          <w:sz w:val="28"/>
          <w:szCs w:val="28"/>
          <w:lang w:val="be-BY"/>
        </w:rPr>
        <w:t>Актавыя кнігі // Беларуская савецкая энцыклапедыя. – Т.1. – Мн., 1969. – С.202–203.</w:t>
      </w:r>
    </w:p>
    <w:p w:rsidR="0011657B" w:rsidRPr="00F25822" w:rsidRDefault="0011657B" w:rsidP="00114626">
      <w:pPr>
        <w:ind w:right="-1"/>
        <w:jc w:val="both"/>
        <w:rPr>
          <w:sz w:val="28"/>
          <w:szCs w:val="28"/>
          <w:lang w:val="be-BY"/>
        </w:rPr>
      </w:pPr>
      <w:r w:rsidRPr="00F25822">
        <w:rPr>
          <w:sz w:val="28"/>
          <w:szCs w:val="28"/>
        </w:rPr>
        <w:t xml:space="preserve">32. </w:t>
      </w:r>
      <w:r w:rsidRPr="00F25822">
        <w:rPr>
          <w:sz w:val="28"/>
          <w:szCs w:val="28"/>
          <w:lang w:val="be-BY"/>
        </w:rPr>
        <w:t>Актовое источниковедение: Сб.ст./Редкол.: С.М.Каштанов (</w:t>
      </w:r>
      <w:proofErr w:type="gramStart"/>
      <w:r w:rsidRPr="00F25822">
        <w:rPr>
          <w:sz w:val="28"/>
          <w:szCs w:val="28"/>
          <w:lang w:val="be-BY"/>
        </w:rPr>
        <w:t>отв.ред</w:t>
      </w:r>
      <w:proofErr w:type="gramEnd"/>
      <w:r w:rsidRPr="00F25822">
        <w:rPr>
          <w:sz w:val="28"/>
          <w:szCs w:val="28"/>
          <w:lang w:val="be-BY"/>
        </w:rPr>
        <w:t>) и др.– М.: Наука, 1979. – 272 с.</w:t>
      </w:r>
    </w:p>
    <w:p w:rsidR="0011657B" w:rsidRPr="00F25822" w:rsidRDefault="0011657B" w:rsidP="00114626">
      <w:pPr>
        <w:ind w:right="-1"/>
        <w:jc w:val="both"/>
        <w:rPr>
          <w:sz w:val="28"/>
          <w:szCs w:val="28"/>
        </w:rPr>
      </w:pPr>
      <w:r w:rsidRPr="00F25822">
        <w:rPr>
          <w:sz w:val="28"/>
          <w:szCs w:val="28"/>
        </w:rPr>
        <w:t xml:space="preserve">33. </w:t>
      </w:r>
      <w:r w:rsidRPr="00F25822">
        <w:rPr>
          <w:sz w:val="28"/>
          <w:szCs w:val="28"/>
          <w:lang w:val="be-BY"/>
        </w:rPr>
        <w:t>Архивоведческие и источниковедческие проблемы кинофотофонодокументов. – М.: Сб.науч. тр./Главархив СССР. ВНИИДАД, 1990.– 143 с.</w:t>
      </w:r>
    </w:p>
    <w:p w:rsidR="0011657B" w:rsidRPr="00F25822" w:rsidRDefault="0011657B" w:rsidP="00114626">
      <w:pPr>
        <w:ind w:right="-1"/>
        <w:jc w:val="both"/>
        <w:rPr>
          <w:sz w:val="28"/>
          <w:szCs w:val="28"/>
          <w:lang w:val="be-BY"/>
        </w:rPr>
      </w:pPr>
      <w:r w:rsidRPr="00F25822">
        <w:rPr>
          <w:sz w:val="28"/>
          <w:szCs w:val="28"/>
        </w:rPr>
        <w:t xml:space="preserve">34. </w:t>
      </w:r>
      <w:r w:rsidRPr="00F25822">
        <w:rPr>
          <w:sz w:val="28"/>
          <w:szCs w:val="28"/>
          <w:lang w:val="be-BY"/>
        </w:rPr>
        <w:t>Бардах</w:t>
      </w:r>
      <w:r w:rsidRPr="00F25822">
        <w:rPr>
          <w:sz w:val="28"/>
          <w:szCs w:val="28"/>
        </w:rPr>
        <w:t>,</w:t>
      </w:r>
      <w:r w:rsidRPr="00F25822">
        <w:rPr>
          <w:sz w:val="28"/>
          <w:szCs w:val="28"/>
          <w:lang w:val="be-BY"/>
        </w:rPr>
        <w:t xml:space="preserve"> Ю. Литовские статуты — памятники права периода Возрождения</w:t>
      </w:r>
      <w:r w:rsidRPr="00F25822">
        <w:rPr>
          <w:sz w:val="28"/>
          <w:szCs w:val="28"/>
        </w:rPr>
        <w:t xml:space="preserve"> / Ю. Бардах</w:t>
      </w:r>
      <w:r w:rsidRPr="00F25822">
        <w:rPr>
          <w:sz w:val="28"/>
          <w:szCs w:val="28"/>
          <w:lang w:val="be-BY"/>
        </w:rPr>
        <w:t xml:space="preserve"> // Культурные связи народов Восточной Европы в XVI в. – М.: Наука, 1976. – С.71–93.</w:t>
      </w:r>
    </w:p>
    <w:p w:rsidR="0011657B" w:rsidRPr="00F25822" w:rsidRDefault="0011657B" w:rsidP="00114626">
      <w:pPr>
        <w:ind w:right="-1"/>
        <w:jc w:val="both"/>
        <w:rPr>
          <w:sz w:val="28"/>
          <w:szCs w:val="28"/>
          <w:lang w:val="be-BY"/>
        </w:rPr>
      </w:pPr>
      <w:r w:rsidRPr="00F25822">
        <w:rPr>
          <w:sz w:val="28"/>
          <w:szCs w:val="28"/>
        </w:rPr>
        <w:t xml:space="preserve">35. </w:t>
      </w:r>
      <w:r w:rsidRPr="00F25822">
        <w:rPr>
          <w:sz w:val="28"/>
          <w:szCs w:val="28"/>
          <w:lang w:val="be-BY"/>
        </w:rPr>
        <w:t>Бережков</w:t>
      </w:r>
      <w:r w:rsidRPr="00F25822">
        <w:rPr>
          <w:sz w:val="28"/>
          <w:szCs w:val="28"/>
        </w:rPr>
        <w:t>,</w:t>
      </w:r>
      <w:r w:rsidRPr="00F25822">
        <w:rPr>
          <w:sz w:val="28"/>
          <w:szCs w:val="28"/>
          <w:lang w:val="be-BY"/>
        </w:rPr>
        <w:t xml:space="preserve"> Н.Г. Литовская метрика как исторический источник</w:t>
      </w:r>
      <w:r w:rsidRPr="00F25822">
        <w:rPr>
          <w:sz w:val="28"/>
          <w:szCs w:val="28"/>
        </w:rPr>
        <w:t xml:space="preserve"> / Н.Г. Бережков</w:t>
      </w:r>
      <w:r w:rsidRPr="00F25822">
        <w:rPr>
          <w:sz w:val="28"/>
          <w:szCs w:val="28"/>
          <w:lang w:val="be-BY"/>
        </w:rPr>
        <w:t xml:space="preserve">. </w:t>
      </w:r>
      <w:r w:rsidRPr="00F25822">
        <w:rPr>
          <w:sz w:val="28"/>
          <w:szCs w:val="28"/>
        </w:rPr>
        <w:t xml:space="preserve">– </w:t>
      </w:r>
      <w:r w:rsidRPr="00F25822">
        <w:rPr>
          <w:sz w:val="28"/>
          <w:szCs w:val="28"/>
          <w:lang w:val="be-BY"/>
        </w:rPr>
        <w:t>М.; – Л.: Изд-во АН СССР, 1946. – Ч.1. – 179 с.</w:t>
      </w:r>
    </w:p>
    <w:p w:rsidR="0011657B" w:rsidRPr="00F25822" w:rsidRDefault="0011657B" w:rsidP="00114626">
      <w:pPr>
        <w:ind w:right="-1"/>
        <w:jc w:val="both"/>
        <w:rPr>
          <w:sz w:val="28"/>
          <w:szCs w:val="28"/>
          <w:lang w:val="be-BY"/>
        </w:rPr>
      </w:pPr>
      <w:r w:rsidRPr="00F25822">
        <w:rPr>
          <w:sz w:val="28"/>
          <w:szCs w:val="28"/>
        </w:rPr>
        <w:lastRenderedPageBreak/>
        <w:t xml:space="preserve">36. </w:t>
      </w:r>
      <w:r w:rsidRPr="00F25822">
        <w:rPr>
          <w:sz w:val="28"/>
          <w:szCs w:val="28"/>
          <w:lang w:val="be-BY"/>
        </w:rPr>
        <w:t>Богданов</w:t>
      </w:r>
      <w:r w:rsidRPr="00F25822">
        <w:rPr>
          <w:sz w:val="28"/>
          <w:szCs w:val="28"/>
        </w:rPr>
        <w:t>,</w:t>
      </w:r>
      <w:r w:rsidRPr="00F25822">
        <w:rPr>
          <w:sz w:val="28"/>
          <w:szCs w:val="28"/>
          <w:lang w:val="be-BY"/>
        </w:rPr>
        <w:t xml:space="preserve"> А.П. Филиграноведение вчера и сегодня</w:t>
      </w:r>
      <w:r w:rsidRPr="00F25822">
        <w:rPr>
          <w:sz w:val="28"/>
          <w:szCs w:val="28"/>
        </w:rPr>
        <w:t xml:space="preserve"> / А.П. Богданов</w:t>
      </w:r>
      <w:r w:rsidRPr="00F25822">
        <w:rPr>
          <w:sz w:val="28"/>
          <w:szCs w:val="28"/>
          <w:lang w:val="be-BY"/>
        </w:rPr>
        <w:t xml:space="preserve"> // История и палеография: </w:t>
      </w:r>
      <w:proofErr w:type="gramStart"/>
      <w:r w:rsidRPr="00F25822">
        <w:rPr>
          <w:sz w:val="28"/>
          <w:szCs w:val="28"/>
          <w:lang w:val="be-BY"/>
        </w:rPr>
        <w:t>Сб.статей</w:t>
      </w:r>
      <w:proofErr w:type="gramEnd"/>
      <w:r w:rsidRPr="00F25822">
        <w:rPr>
          <w:sz w:val="28"/>
          <w:szCs w:val="28"/>
          <w:lang w:val="be-BY"/>
        </w:rPr>
        <w:t>. – М., 1993. – Ч.2. – С.302–432.</w:t>
      </w:r>
    </w:p>
    <w:p w:rsidR="0011657B" w:rsidRPr="00F25822" w:rsidRDefault="0011657B" w:rsidP="00114626">
      <w:pPr>
        <w:ind w:right="-1"/>
        <w:jc w:val="both"/>
        <w:rPr>
          <w:sz w:val="28"/>
          <w:szCs w:val="28"/>
          <w:lang w:val="be-BY"/>
        </w:rPr>
      </w:pPr>
      <w:r w:rsidRPr="00F25822">
        <w:rPr>
          <w:sz w:val="28"/>
          <w:szCs w:val="28"/>
          <w:lang w:val="be-BY"/>
        </w:rPr>
        <w:t>37. Вайтовіч, Н.Т. Баркалабаўскі летапіс / Н.Т. Вайтовіч. – Мінск: Навука і тэхніка, 1977. – 205 с.</w:t>
      </w:r>
    </w:p>
    <w:p w:rsidR="0011657B" w:rsidRPr="00F25822" w:rsidRDefault="0011657B" w:rsidP="00114626">
      <w:pPr>
        <w:pStyle w:val="aff7"/>
        <w:spacing w:before="0" w:beforeAutospacing="0" w:after="0" w:afterAutospacing="0"/>
        <w:rPr>
          <w:color w:val="auto"/>
          <w:sz w:val="28"/>
          <w:szCs w:val="28"/>
          <w:lang w:val="be-BY"/>
        </w:rPr>
      </w:pPr>
      <w:r w:rsidRPr="00F25822">
        <w:rPr>
          <w:color w:val="auto"/>
          <w:sz w:val="28"/>
          <w:szCs w:val="28"/>
        </w:rPr>
        <w:t xml:space="preserve">38. </w:t>
      </w:r>
      <w:proofErr w:type="gramStart"/>
      <w:r w:rsidRPr="00F25822">
        <w:rPr>
          <w:color w:val="auto"/>
          <w:sz w:val="28"/>
          <w:szCs w:val="28"/>
          <w:lang w:val="be-BY"/>
        </w:rPr>
        <w:t>Василяускене</w:t>
      </w:r>
      <w:r w:rsidRPr="00F25822">
        <w:rPr>
          <w:color w:val="auto"/>
          <w:sz w:val="28"/>
          <w:szCs w:val="28"/>
        </w:rPr>
        <w:t>,А.В.</w:t>
      </w:r>
      <w:proofErr w:type="gramEnd"/>
      <w:r w:rsidRPr="00F25822">
        <w:rPr>
          <w:color w:val="auto"/>
          <w:sz w:val="28"/>
          <w:szCs w:val="28"/>
        </w:rPr>
        <w:t xml:space="preserve"> </w:t>
      </w:r>
      <w:r w:rsidRPr="00F25822">
        <w:rPr>
          <w:color w:val="auto"/>
          <w:sz w:val="28"/>
          <w:szCs w:val="28"/>
          <w:lang w:val="be-BY"/>
        </w:rPr>
        <w:t xml:space="preserve">Списки второго Литовского Статута настаробелорусском языке (палеография, хронология, дипломатика): автореф. дис. ... канд. ист. </w:t>
      </w:r>
      <w:r w:rsidRPr="00F25822">
        <w:rPr>
          <w:color w:val="auto"/>
          <w:sz w:val="28"/>
          <w:szCs w:val="28"/>
        </w:rPr>
        <w:t>н</w:t>
      </w:r>
      <w:r w:rsidRPr="00F25822">
        <w:rPr>
          <w:color w:val="auto"/>
          <w:sz w:val="28"/>
          <w:szCs w:val="28"/>
          <w:lang w:val="be-BY"/>
        </w:rPr>
        <w:t>аук</w:t>
      </w:r>
      <w:r w:rsidRPr="00F25822">
        <w:rPr>
          <w:color w:val="auto"/>
          <w:sz w:val="28"/>
          <w:szCs w:val="28"/>
        </w:rPr>
        <w:t xml:space="preserve"> / А.В. </w:t>
      </w:r>
      <w:proofErr w:type="spellStart"/>
      <w:r w:rsidRPr="00F25822">
        <w:rPr>
          <w:color w:val="auto"/>
          <w:sz w:val="28"/>
          <w:szCs w:val="28"/>
        </w:rPr>
        <w:t>Василяускене</w:t>
      </w:r>
      <w:proofErr w:type="spellEnd"/>
      <w:r w:rsidRPr="00F25822">
        <w:rPr>
          <w:color w:val="auto"/>
          <w:sz w:val="28"/>
          <w:szCs w:val="28"/>
        </w:rPr>
        <w:t xml:space="preserve">. </w:t>
      </w:r>
      <w:r w:rsidRPr="00F25822">
        <w:rPr>
          <w:color w:val="auto"/>
          <w:sz w:val="28"/>
          <w:szCs w:val="28"/>
          <w:lang w:val="be-BY"/>
        </w:rPr>
        <w:t>–Вильнюс</w:t>
      </w:r>
      <w:r w:rsidRPr="00F25822">
        <w:rPr>
          <w:color w:val="auto"/>
          <w:sz w:val="28"/>
          <w:szCs w:val="28"/>
        </w:rPr>
        <w:t xml:space="preserve">: </w:t>
      </w:r>
      <w:r w:rsidRPr="00F25822">
        <w:rPr>
          <w:color w:val="auto"/>
          <w:sz w:val="28"/>
          <w:szCs w:val="28"/>
          <w:lang w:val="be-BY"/>
        </w:rPr>
        <w:t>Вильн. ун-т., 1990. – 25 с.</w:t>
      </w:r>
    </w:p>
    <w:p w:rsidR="0011657B" w:rsidRPr="00F25822" w:rsidRDefault="0011657B" w:rsidP="00114626">
      <w:pPr>
        <w:ind w:right="-1"/>
        <w:jc w:val="both"/>
        <w:rPr>
          <w:sz w:val="28"/>
          <w:szCs w:val="28"/>
          <w:lang w:val="be-BY"/>
        </w:rPr>
      </w:pPr>
      <w:r w:rsidRPr="00F25822">
        <w:rPr>
          <w:sz w:val="28"/>
          <w:szCs w:val="28"/>
        </w:rPr>
        <w:t xml:space="preserve">39. </w:t>
      </w:r>
      <w:r w:rsidRPr="00F25822">
        <w:rPr>
          <w:sz w:val="28"/>
          <w:szCs w:val="28"/>
          <w:lang w:val="be-BY"/>
        </w:rPr>
        <w:t>Голенченко</w:t>
      </w:r>
      <w:r w:rsidRPr="00F25822">
        <w:rPr>
          <w:sz w:val="28"/>
          <w:szCs w:val="28"/>
        </w:rPr>
        <w:t>,</w:t>
      </w:r>
      <w:r w:rsidRPr="00F25822">
        <w:rPr>
          <w:sz w:val="28"/>
          <w:szCs w:val="28"/>
          <w:lang w:val="be-BY"/>
        </w:rPr>
        <w:t xml:space="preserve"> Г.Я. Идейные и культурные связи восточнославянских народов в XVI– середине XVII в.</w:t>
      </w:r>
      <w:r w:rsidRPr="00F25822">
        <w:rPr>
          <w:sz w:val="28"/>
          <w:szCs w:val="28"/>
        </w:rPr>
        <w:t xml:space="preserve"> / Г.Я. </w:t>
      </w:r>
      <w:proofErr w:type="spellStart"/>
      <w:r w:rsidRPr="00F25822">
        <w:rPr>
          <w:sz w:val="28"/>
          <w:szCs w:val="28"/>
        </w:rPr>
        <w:t>Голенченко</w:t>
      </w:r>
      <w:proofErr w:type="spellEnd"/>
      <w:r w:rsidRPr="00F25822">
        <w:rPr>
          <w:sz w:val="28"/>
          <w:szCs w:val="28"/>
        </w:rPr>
        <w:t>.</w:t>
      </w:r>
      <w:r w:rsidRPr="00F25822">
        <w:rPr>
          <w:sz w:val="28"/>
          <w:szCs w:val="28"/>
          <w:lang w:val="be-BY"/>
        </w:rPr>
        <w:t xml:space="preserve"> – Минск: Наука и техника, 1989. –283 с.</w:t>
      </w:r>
    </w:p>
    <w:p w:rsidR="0011657B" w:rsidRPr="00F25822" w:rsidRDefault="0011657B" w:rsidP="00114626">
      <w:pPr>
        <w:ind w:right="-1"/>
        <w:jc w:val="both"/>
        <w:rPr>
          <w:sz w:val="28"/>
          <w:szCs w:val="28"/>
          <w:lang w:val="be-BY"/>
        </w:rPr>
      </w:pPr>
      <w:r w:rsidRPr="00F25822">
        <w:rPr>
          <w:sz w:val="28"/>
          <w:szCs w:val="28"/>
          <w:lang w:val="be-BY"/>
        </w:rPr>
        <w:t>40. Грыцкевіч, В., Мальдзіс, А. Шляхі вялі праз Беларусь / В.Грыцкевіч, А.</w:t>
      </w:r>
      <w:r w:rsidR="00F25822">
        <w:rPr>
          <w:sz w:val="28"/>
          <w:szCs w:val="28"/>
          <w:lang w:val="en-US"/>
        </w:rPr>
        <w:t> </w:t>
      </w:r>
      <w:r w:rsidRPr="00F25822">
        <w:rPr>
          <w:sz w:val="28"/>
          <w:szCs w:val="28"/>
          <w:lang w:val="be-BY"/>
        </w:rPr>
        <w:t>Мальдзіс. – Мінск: Мастацкая літаратура, 1980. – 272 с.</w:t>
      </w:r>
    </w:p>
    <w:p w:rsidR="0011657B" w:rsidRPr="00F25822" w:rsidRDefault="0011657B" w:rsidP="00114626">
      <w:pPr>
        <w:ind w:right="-1"/>
        <w:jc w:val="both"/>
        <w:rPr>
          <w:sz w:val="28"/>
          <w:szCs w:val="28"/>
          <w:lang w:val="be-BY"/>
        </w:rPr>
      </w:pPr>
      <w:r w:rsidRPr="00F25822">
        <w:rPr>
          <w:sz w:val="28"/>
          <w:szCs w:val="28"/>
          <w:lang w:val="be-BY"/>
        </w:rPr>
        <w:t>41. Даўгяла, Дз.І. Літоўская метрыка і яе каштоўнасць для вывучэння мінуўшчыны Беларусі / Дз.І.Даўгяла. – Рыга, 1933. – 14 с.</w:t>
      </w:r>
    </w:p>
    <w:p w:rsidR="0011657B" w:rsidRPr="00F25822" w:rsidRDefault="0011657B" w:rsidP="00114626">
      <w:pPr>
        <w:ind w:right="-1"/>
        <w:jc w:val="both"/>
        <w:rPr>
          <w:sz w:val="28"/>
          <w:szCs w:val="28"/>
          <w:lang w:val="be-BY"/>
        </w:rPr>
      </w:pPr>
      <w:r w:rsidRPr="00F25822">
        <w:rPr>
          <w:sz w:val="28"/>
          <w:szCs w:val="28"/>
        </w:rPr>
        <w:t xml:space="preserve">42. </w:t>
      </w:r>
      <w:r w:rsidRPr="00F25822">
        <w:rPr>
          <w:sz w:val="28"/>
          <w:szCs w:val="28"/>
          <w:lang w:val="be-BY"/>
        </w:rPr>
        <w:t>Древнерусская литература. Источниковедение. – Л.: Наука, 1984. – 272 с.</w:t>
      </w:r>
    </w:p>
    <w:p w:rsidR="0011657B" w:rsidRPr="00F25822" w:rsidRDefault="0011657B" w:rsidP="00114626">
      <w:pPr>
        <w:ind w:right="-1"/>
        <w:jc w:val="both"/>
        <w:rPr>
          <w:sz w:val="28"/>
          <w:szCs w:val="28"/>
          <w:lang w:val="be-BY"/>
        </w:rPr>
      </w:pPr>
      <w:r w:rsidRPr="00F25822">
        <w:rPr>
          <w:sz w:val="28"/>
          <w:szCs w:val="28"/>
          <w:lang w:val="be-BY"/>
        </w:rPr>
        <w:t>43. Ермаловіч, М.І. Па слядах аднаго міфа / М.І.Ермаловіч. – Мінск: Навука і тэхніка, 1991.– 98 с.</w:t>
      </w:r>
    </w:p>
    <w:p w:rsidR="0011657B" w:rsidRPr="00F25822" w:rsidRDefault="0011657B" w:rsidP="00114626">
      <w:pPr>
        <w:ind w:right="-1"/>
        <w:jc w:val="both"/>
        <w:rPr>
          <w:sz w:val="28"/>
          <w:szCs w:val="28"/>
          <w:lang w:val="be-BY"/>
        </w:rPr>
      </w:pPr>
      <w:r w:rsidRPr="00F25822">
        <w:rPr>
          <w:sz w:val="28"/>
          <w:szCs w:val="28"/>
        </w:rPr>
        <w:t xml:space="preserve">44. </w:t>
      </w:r>
      <w:r w:rsidRPr="00F25822">
        <w:rPr>
          <w:sz w:val="28"/>
          <w:szCs w:val="28"/>
          <w:lang w:val="be-BY"/>
        </w:rPr>
        <w:t>Жиромская</w:t>
      </w:r>
      <w:r w:rsidRPr="00F25822">
        <w:rPr>
          <w:sz w:val="28"/>
          <w:szCs w:val="28"/>
        </w:rPr>
        <w:t>,</w:t>
      </w:r>
      <w:r w:rsidRPr="00F25822">
        <w:rPr>
          <w:sz w:val="28"/>
          <w:szCs w:val="28"/>
          <w:lang w:val="be-BY"/>
        </w:rPr>
        <w:t xml:space="preserve"> В.Б. Всесоюзные переписи населения 1926, 1937, 1939 годов. История подготовки и проведения</w:t>
      </w:r>
      <w:r w:rsidRPr="00F25822">
        <w:rPr>
          <w:sz w:val="28"/>
          <w:szCs w:val="28"/>
        </w:rPr>
        <w:t xml:space="preserve"> / В.Б. </w:t>
      </w:r>
      <w:proofErr w:type="spellStart"/>
      <w:r w:rsidRPr="00F25822">
        <w:rPr>
          <w:sz w:val="28"/>
          <w:szCs w:val="28"/>
        </w:rPr>
        <w:t>Жиромская</w:t>
      </w:r>
      <w:proofErr w:type="spellEnd"/>
      <w:r w:rsidRPr="00F25822">
        <w:rPr>
          <w:sz w:val="28"/>
          <w:szCs w:val="28"/>
          <w:lang w:val="be-BY"/>
        </w:rPr>
        <w:t xml:space="preserve"> // История СССР. –1990. – № 3. – С.84–104.</w:t>
      </w:r>
    </w:p>
    <w:p w:rsidR="0011657B" w:rsidRPr="00F25822" w:rsidRDefault="0011657B" w:rsidP="00114626">
      <w:pPr>
        <w:ind w:right="-1"/>
        <w:jc w:val="both"/>
        <w:rPr>
          <w:sz w:val="28"/>
          <w:szCs w:val="28"/>
          <w:lang w:val="be-BY"/>
        </w:rPr>
      </w:pPr>
      <w:r w:rsidRPr="00F25822">
        <w:rPr>
          <w:sz w:val="28"/>
          <w:szCs w:val="28"/>
        </w:rPr>
        <w:t xml:space="preserve">45. </w:t>
      </w:r>
      <w:r w:rsidRPr="00F25822">
        <w:rPr>
          <w:sz w:val="28"/>
          <w:szCs w:val="28"/>
          <w:lang w:val="be-BY"/>
        </w:rPr>
        <w:t>Исследования по истории Литовской метрики: Сб.науч.тр.: В 2 вып. / Редкол.: В.Т.Пашуто и др. – М.,1989. Вып.1–2. – 386 с.</w:t>
      </w:r>
    </w:p>
    <w:p w:rsidR="0011657B" w:rsidRPr="00F25822" w:rsidRDefault="0011657B" w:rsidP="00114626">
      <w:pPr>
        <w:ind w:right="-1"/>
        <w:jc w:val="both"/>
        <w:rPr>
          <w:sz w:val="28"/>
          <w:szCs w:val="28"/>
          <w:lang w:val="be-BY"/>
        </w:rPr>
      </w:pPr>
      <w:r w:rsidRPr="00F25822">
        <w:rPr>
          <w:sz w:val="28"/>
          <w:szCs w:val="28"/>
        </w:rPr>
        <w:t xml:space="preserve">46. </w:t>
      </w:r>
      <w:r w:rsidRPr="00F25822">
        <w:rPr>
          <w:sz w:val="28"/>
          <w:szCs w:val="28"/>
          <w:lang w:val="be-BY"/>
        </w:rPr>
        <w:t>История понятий, история дискурса, история менталитета / Сборник статей под редакцией Х</w:t>
      </w:r>
      <w:r w:rsidRPr="00F25822">
        <w:rPr>
          <w:sz w:val="28"/>
          <w:szCs w:val="28"/>
        </w:rPr>
        <w:t>.</w:t>
      </w:r>
      <w:r w:rsidRPr="00F25822">
        <w:rPr>
          <w:sz w:val="28"/>
          <w:szCs w:val="28"/>
          <w:lang w:val="be-BY"/>
        </w:rPr>
        <w:t xml:space="preserve"> Э</w:t>
      </w:r>
      <w:r w:rsidRPr="00F25822">
        <w:rPr>
          <w:sz w:val="28"/>
          <w:szCs w:val="28"/>
        </w:rPr>
        <w:t>.</w:t>
      </w:r>
      <w:r w:rsidRPr="00F25822">
        <w:rPr>
          <w:sz w:val="28"/>
          <w:szCs w:val="28"/>
          <w:lang w:val="be-BY"/>
        </w:rPr>
        <w:t xml:space="preserve"> Бедекера. Перевод с немецкого. – М.: Новое литературное обозрение, 2010. – 328 с.</w:t>
      </w:r>
    </w:p>
    <w:p w:rsidR="0011657B" w:rsidRPr="00F25822" w:rsidRDefault="0011657B" w:rsidP="00114626">
      <w:pPr>
        <w:ind w:right="-1"/>
        <w:jc w:val="both"/>
        <w:rPr>
          <w:sz w:val="28"/>
          <w:szCs w:val="28"/>
          <w:lang w:val="be-BY"/>
        </w:rPr>
      </w:pPr>
      <w:r w:rsidRPr="00F25822">
        <w:rPr>
          <w:sz w:val="28"/>
          <w:szCs w:val="28"/>
        </w:rPr>
        <w:t xml:space="preserve">47. </w:t>
      </w:r>
      <w:r w:rsidRPr="00F25822">
        <w:rPr>
          <w:sz w:val="28"/>
          <w:szCs w:val="28"/>
          <w:lang w:val="be-BY"/>
        </w:rPr>
        <w:t>Каштанов</w:t>
      </w:r>
      <w:r w:rsidRPr="00F25822">
        <w:rPr>
          <w:sz w:val="28"/>
          <w:szCs w:val="28"/>
        </w:rPr>
        <w:t>,</w:t>
      </w:r>
      <w:r w:rsidRPr="00F25822">
        <w:rPr>
          <w:sz w:val="28"/>
          <w:szCs w:val="28"/>
          <w:lang w:val="be-BY"/>
        </w:rPr>
        <w:t xml:space="preserve"> С.М. Очерки русской дипломатики</w:t>
      </w:r>
      <w:r w:rsidRPr="00F25822">
        <w:rPr>
          <w:sz w:val="28"/>
          <w:szCs w:val="28"/>
        </w:rPr>
        <w:t xml:space="preserve"> / С.М. Каштанов</w:t>
      </w:r>
      <w:r w:rsidRPr="00F25822">
        <w:rPr>
          <w:sz w:val="28"/>
          <w:szCs w:val="28"/>
          <w:lang w:val="be-BY"/>
        </w:rPr>
        <w:t>. – М.: Наука, 1970. – 498 с.</w:t>
      </w:r>
    </w:p>
    <w:p w:rsidR="0011657B" w:rsidRPr="00F25822" w:rsidRDefault="0011657B" w:rsidP="00114626">
      <w:pPr>
        <w:ind w:right="-1"/>
        <w:jc w:val="both"/>
        <w:rPr>
          <w:sz w:val="28"/>
          <w:szCs w:val="28"/>
          <w:lang w:val="be-BY"/>
        </w:rPr>
      </w:pPr>
      <w:r w:rsidRPr="00F25822">
        <w:rPr>
          <w:sz w:val="28"/>
          <w:szCs w:val="28"/>
        </w:rPr>
        <w:t xml:space="preserve">48. </w:t>
      </w:r>
      <w:r w:rsidRPr="00F25822">
        <w:rPr>
          <w:sz w:val="28"/>
          <w:szCs w:val="28"/>
          <w:lang w:val="be-BY"/>
        </w:rPr>
        <w:t>Копысский</w:t>
      </w:r>
      <w:r w:rsidRPr="00F25822">
        <w:rPr>
          <w:sz w:val="28"/>
          <w:szCs w:val="28"/>
        </w:rPr>
        <w:t>,</w:t>
      </w:r>
      <w:r w:rsidRPr="00F25822">
        <w:rPr>
          <w:sz w:val="28"/>
          <w:szCs w:val="28"/>
          <w:lang w:val="be-BY"/>
        </w:rPr>
        <w:t xml:space="preserve"> З.Ю. Источниковедение аграрной истории Белоруссии</w:t>
      </w:r>
      <w:r w:rsidRPr="00F25822">
        <w:rPr>
          <w:sz w:val="28"/>
          <w:szCs w:val="28"/>
        </w:rPr>
        <w:t xml:space="preserve"> / </w:t>
      </w:r>
      <w:proofErr w:type="spellStart"/>
      <w:r w:rsidRPr="00F25822">
        <w:rPr>
          <w:sz w:val="28"/>
          <w:szCs w:val="28"/>
        </w:rPr>
        <w:t>З.Ю.Копысский</w:t>
      </w:r>
      <w:proofErr w:type="spellEnd"/>
      <w:r w:rsidRPr="00F25822">
        <w:rPr>
          <w:sz w:val="28"/>
          <w:szCs w:val="28"/>
          <w:lang w:val="be-BY"/>
        </w:rPr>
        <w:t>. – Минск: Наука и техника. 1978. – 136 с.</w:t>
      </w:r>
    </w:p>
    <w:p w:rsidR="0011657B" w:rsidRPr="00F25822" w:rsidRDefault="0011657B" w:rsidP="00114626">
      <w:pPr>
        <w:ind w:right="-1"/>
        <w:jc w:val="both"/>
        <w:rPr>
          <w:sz w:val="28"/>
          <w:szCs w:val="28"/>
          <w:lang w:val="be-BY"/>
        </w:rPr>
      </w:pPr>
      <w:r w:rsidRPr="00F25822">
        <w:rPr>
          <w:sz w:val="28"/>
          <w:szCs w:val="28"/>
        </w:rPr>
        <w:t xml:space="preserve">49. </w:t>
      </w:r>
      <w:r w:rsidRPr="00F25822">
        <w:rPr>
          <w:sz w:val="28"/>
          <w:szCs w:val="28"/>
          <w:lang w:val="be-BY"/>
        </w:rPr>
        <w:t>Куль-Сяльверстава</w:t>
      </w:r>
      <w:r w:rsidRPr="00F25822">
        <w:rPr>
          <w:sz w:val="28"/>
          <w:szCs w:val="28"/>
        </w:rPr>
        <w:t>,</w:t>
      </w:r>
      <w:r w:rsidRPr="00F25822">
        <w:rPr>
          <w:sz w:val="28"/>
          <w:szCs w:val="28"/>
          <w:lang w:val="be-BY"/>
        </w:rPr>
        <w:t xml:space="preserve"> С.Я.Беларуская палеаграфія. Навучальны дапаможнік</w:t>
      </w:r>
      <w:r w:rsidRPr="00F25822">
        <w:rPr>
          <w:sz w:val="28"/>
          <w:szCs w:val="28"/>
        </w:rPr>
        <w:t xml:space="preserve"> / С.Я. </w:t>
      </w:r>
      <w:r w:rsidRPr="00F25822">
        <w:rPr>
          <w:sz w:val="28"/>
          <w:szCs w:val="28"/>
          <w:lang w:val="be-BY"/>
        </w:rPr>
        <w:t xml:space="preserve">Куль-Сяльверстава. </w:t>
      </w:r>
      <w:r w:rsidRPr="00F25822">
        <w:rPr>
          <w:sz w:val="28"/>
          <w:szCs w:val="28"/>
        </w:rPr>
        <w:t xml:space="preserve">– </w:t>
      </w:r>
      <w:r w:rsidRPr="00F25822">
        <w:rPr>
          <w:sz w:val="28"/>
          <w:szCs w:val="28"/>
          <w:lang w:val="be-BY"/>
        </w:rPr>
        <w:t>Гродна, 1996. – 104 с.</w:t>
      </w:r>
    </w:p>
    <w:p w:rsidR="0011657B" w:rsidRPr="00F25822" w:rsidRDefault="0011657B" w:rsidP="00114626">
      <w:pPr>
        <w:ind w:right="-1"/>
        <w:jc w:val="both"/>
        <w:rPr>
          <w:sz w:val="28"/>
          <w:szCs w:val="28"/>
        </w:rPr>
      </w:pPr>
      <w:r w:rsidRPr="00F25822">
        <w:rPr>
          <w:sz w:val="28"/>
          <w:szCs w:val="28"/>
        </w:rPr>
        <w:t>50.</w:t>
      </w:r>
      <w:r w:rsidRPr="00F25822">
        <w:rPr>
          <w:sz w:val="28"/>
          <w:szCs w:val="28"/>
          <w:lang w:val="be-BY"/>
        </w:rPr>
        <w:t>Лаппо-Данилевский</w:t>
      </w:r>
      <w:r w:rsidRPr="00F25822">
        <w:rPr>
          <w:sz w:val="28"/>
          <w:szCs w:val="28"/>
        </w:rPr>
        <w:t>,</w:t>
      </w:r>
      <w:r w:rsidRPr="00F25822">
        <w:rPr>
          <w:sz w:val="28"/>
          <w:szCs w:val="28"/>
          <w:lang w:val="be-BY"/>
        </w:rPr>
        <w:t xml:space="preserve"> А. С. Методология истории</w:t>
      </w:r>
      <w:r w:rsidRPr="00F25822">
        <w:rPr>
          <w:sz w:val="28"/>
          <w:szCs w:val="28"/>
        </w:rPr>
        <w:t xml:space="preserve"> / А.С. Лаппо-Данилевский</w:t>
      </w:r>
      <w:r w:rsidRPr="00F25822">
        <w:rPr>
          <w:sz w:val="28"/>
          <w:szCs w:val="28"/>
          <w:lang w:val="be-BY"/>
        </w:rPr>
        <w:t xml:space="preserve">. – </w:t>
      </w:r>
      <w:r w:rsidRPr="00F25822">
        <w:rPr>
          <w:sz w:val="28"/>
          <w:szCs w:val="28"/>
        </w:rPr>
        <w:t>М.: Издательский дом «Территория будущего», 2006. – 472 с.</w:t>
      </w:r>
    </w:p>
    <w:p w:rsidR="0011657B" w:rsidRPr="00F25822" w:rsidRDefault="0011657B" w:rsidP="00114626">
      <w:pPr>
        <w:ind w:right="-1"/>
        <w:jc w:val="both"/>
        <w:rPr>
          <w:sz w:val="28"/>
          <w:szCs w:val="28"/>
          <w:lang w:val="be-BY"/>
        </w:rPr>
      </w:pPr>
      <w:r w:rsidRPr="00F25822">
        <w:rPr>
          <w:sz w:val="28"/>
          <w:szCs w:val="28"/>
        </w:rPr>
        <w:t xml:space="preserve">51. </w:t>
      </w:r>
      <w:r w:rsidRPr="00F25822">
        <w:rPr>
          <w:sz w:val="28"/>
          <w:szCs w:val="28"/>
          <w:lang w:val="be-BY"/>
        </w:rPr>
        <w:t>Леонтьева</w:t>
      </w:r>
      <w:r w:rsidRPr="00F25822">
        <w:rPr>
          <w:sz w:val="28"/>
          <w:szCs w:val="28"/>
        </w:rPr>
        <w:t>,</w:t>
      </w:r>
      <w:r w:rsidRPr="00F25822">
        <w:rPr>
          <w:sz w:val="28"/>
          <w:szCs w:val="28"/>
          <w:lang w:val="be-BY"/>
        </w:rPr>
        <w:t xml:space="preserve"> Т.Е. Документальные материалы фонда князей Радзивиллов как исторический источник</w:t>
      </w:r>
      <w:r w:rsidRPr="00F25822">
        <w:rPr>
          <w:sz w:val="28"/>
          <w:szCs w:val="28"/>
        </w:rPr>
        <w:t xml:space="preserve"> / Т.Е. Леонтьева.</w:t>
      </w:r>
      <w:r w:rsidRPr="00F25822">
        <w:rPr>
          <w:sz w:val="28"/>
          <w:szCs w:val="28"/>
          <w:lang w:val="be-BY"/>
        </w:rPr>
        <w:t xml:space="preserve"> // Вопросы архивоведения и источниковедения в БССР. – Мінск: Вышэйшая школа, 1971. –С.320–328.</w:t>
      </w:r>
    </w:p>
    <w:p w:rsidR="0011657B" w:rsidRPr="00F25822" w:rsidRDefault="0011657B" w:rsidP="00114626">
      <w:pPr>
        <w:tabs>
          <w:tab w:val="left" w:pos="7200"/>
        </w:tabs>
        <w:ind w:right="-1"/>
        <w:jc w:val="both"/>
        <w:rPr>
          <w:sz w:val="28"/>
          <w:szCs w:val="28"/>
          <w:lang w:val="be-BY"/>
        </w:rPr>
      </w:pPr>
      <w:r w:rsidRPr="00F25822">
        <w:rPr>
          <w:sz w:val="28"/>
          <w:szCs w:val="28"/>
        </w:rPr>
        <w:t xml:space="preserve">52. </w:t>
      </w:r>
      <w:r w:rsidRPr="00F25822">
        <w:rPr>
          <w:sz w:val="28"/>
          <w:szCs w:val="28"/>
          <w:lang w:val="be-BY"/>
        </w:rPr>
        <w:t>Литвак</w:t>
      </w:r>
      <w:r w:rsidRPr="00F25822">
        <w:rPr>
          <w:sz w:val="28"/>
          <w:szCs w:val="28"/>
        </w:rPr>
        <w:t>,</w:t>
      </w:r>
      <w:r w:rsidRPr="00F25822">
        <w:rPr>
          <w:sz w:val="28"/>
          <w:szCs w:val="28"/>
          <w:lang w:val="be-BY"/>
        </w:rPr>
        <w:t xml:space="preserve"> Б.Г. Перепись 1897 г. о крестьянстве России (источниковедческий аспект)</w:t>
      </w:r>
      <w:r w:rsidRPr="00F25822">
        <w:rPr>
          <w:sz w:val="28"/>
          <w:szCs w:val="28"/>
        </w:rPr>
        <w:t xml:space="preserve"> / Б.Г. Литвак.</w:t>
      </w:r>
      <w:r w:rsidRPr="00F25822">
        <w:rPr>
          <w:sz w:val="28"/>
          <w:szCs w:val="28"/>
          <w:lang w:val="be-BY"/>
        </w:rPr>
        <w:t xml:space="preserve"> // История СССР. – 1990. – № 1, – С. 114–126.</w:t>
      </w:r>
    </w:p>
    <w:p w:rsidR="0011657B" w:rsidRPr="00F25822" w:rsidRDefault="0011657B" w:rsidP="00114626">
      <w:pPr>
        <w:ind w:right="-1"/>
        <w:jc w:val="both"/>
        <w:rPr>
          <w:sz w:val="28"/>
          <w:szCs w:val="28"/>
          <w:lang w:val="be-BY"/>
        </w:rPr>
      </w:pPr>
      <w:r w:rsidRPr="00F25822">
        <w:rPr>
          <w:sz w:val="28"/>
          <w:szCs w:val="28"/>
        </w:rPr>
        <w:t xml:space="preserve">53. </w:t>
      </w:r>
      <w:r w:rsidRPr="00F25822">
        <w:rPr>
          <w:sz w:val="28"/>
          <w:szCs w:val="28"/>
          <w:lang w:val="be-BY"/>
        </w:rPr>
        <w:t>Лихачев</w:t>
      </w:r>
      <w:r w:rsidRPr="00F25822">
        <w:rPr>
          <w:sz w:val="28"/>
          <w:szCs w:val="28"/>
        </w:rPr>
        <w:t>,</w:t>
      </w:r>
      <w:r w:rsidRPr="00F25822">
        <w:rPr>
          <w:sz w:val="28"/>
          <w:szCs w:val="28"/>
          <w:lang w:val="be-BY"/>
        </w:rPr>
        <w:t xml:space="preserve"> Д.С. Русские летописи и их культурно-историческое значение</w:t>
      </w:r>
      <w:r w:rsidRPr="00F25822">
        <w:rPr>
          <w:sz w:val="28"/>
          <w:szCs w:val="28"/>
        </w:rPr>
        <w:t xml:space="preserve"> / Д.С.</w:t>
      </w:r>
      <w:r w:rsidR="00F25822">
        <w:rPr>
          <w:sz w:val="28"/>
          <w:szCs w:val="28"/>
          <w:lang w:val="en-US"/>
        </w:rPr>
        <w:t> </w:t>
      </w:r>
      <w:r w:rsidRPr="00F25822">
        <w:rPr>
          <w:sz w:val="28"/>
          <w:szCs w:val="28"/>
        </w:rPr>
        <w:t>Лихачев</w:t>
      </w:r>
      <w:r w:rsidRPr="00F25822">
        <w:rPr>
          <w:sz w:val="28"/>
          <w:szCs w:val="28"/>
          <w:lang w:val="be-BY"/>
        </w:rPr>
        <w:t xml:space="preserve">. </w:t>
      </w:r>
      <w:r w:rsidRPr="00F25822">
        <w:rPr>
          <w:sz w:val="28"/>
          <w:szCs w:val="28"/>
          <w:lang w:val="be-BY"/>
        </w:rPr>
        <w:softHyphen/>
        <w:t>– М.;</w:t>
      </w:r>
      <w:r w:rsidRPr="00F25822">
        <w:rPr>
          <w:sz w:val="28"/>
          <w:szCs w:val="28"/>
          <w:lang w:val="be-BY"/>
        </w:rPr>
        <w:softHyphen/>
        <w:t xml:space="preserve"> Л.: Изд-во АН СССР. 1947. – 499 с.</w:t>
      </w:r>
    </w:p>
    <w:p w:rsidR="0011657B" w:rsidRPr="00F25822" w:rsidRDefault="0011657B" w:rsidP="00114626">
      <w:pPr>
        <w:ind w:right="-1"/>
        <w:jc w:val="both"/>
        <w:rPr>
          <w:sz w:val="28"/>
          <w:szCs w:val="28"/>
          <w:lang w:val="be-BY"/>
        </w:rPr>
      </w:pPr>
      <w:r w:rsidRPr="00F25822">
        <w:rPr>
          <w:sz w:val="28"/>
          <w:szCs w:val="28"/>
        </w:rPr>
        <w:t xml:space="preserve">54. </w:t>
      </w:r>
      <w:r w:rsidRPr="00F25822">
        <w:rPr>
          <w:sz w:val="28"/>
          <w:szCs w:val="28"/>
          <w:lang w:val="be-BY"/>
        </w:rPr>
        <w:t>Лурье</w:t>
      </w:r>
      <w:r w:rsidRPr="00F25822">
        <w:rPr>
          <w:sz w:val="28"/>
          <w:szCs w:val="28"/>
        </w:rPr>
        <w:t>,</w:t>
      </w:r>
      <w:r w:rsidRPr="00F25822">
        <w:rPr>
          <w:sz w:val="28"/>
          <w:szCs w:val="28"/>
          <w:lang w:val="be-BY"/>
        </w:rPr>
        <w:t xml:space="preserve"> Я.С. Общерусские летописи XIV–XV вв. </w:t>
      </w:r>
      <w:r w:rsidRPr="00F25822">
        <w:rPr>
          <w:sz w:val="28"/>
          <w:szCs w:val="28"/>
        </w:rPr>
        <w:t xml:space="preserve">/ Я.С. Лурье. </w:t>
      </w:r>
      <w:r w:rsidRPr="00F25822">
        <w:rPr>
          <w:sz w:val="28"/>
          <w:szCs w:val="28"/>
          <w:lang w:val="be-BY"/>
        </w:rPr>
        <w:t>/ Отв. ред Д.С.Лихачев. – Л.: Наука, 1976. – 283 с.</w:t>
      </w:r>
    </w:p>
    <w:p w:rsidR="0011657B" w:rsidRPr="00F25822" w:rsidRDefault="0011657B" w:rsidP="00114626">
      <w:pPr>
        <w:ind w:right="-1"/>
        <w:jc w:val="both"/>
        <w:rPr>
          <w:sz w:val="28"/>
          <w:szCs w:val="28"/>
          <w:lang w:val="be-BY"/>
        </w:rPr>
      </w:pPr>
      <w:r w:rsidRPr="00F25822">
        <w:rPr>
          <w:sz w:val="28"/>
          <w:szCs w:val="28"/>
        </w:rPr>
        <w:t xml:space="preserve">55. </w:t>
      </w:r>
      <w:r w:rsidRPr="00F25822">
        <w:rPr>
          <w:sz w:val="28"/>
          <w:szCs w:val="28"/>
          <w:lang w:val="be-BY"/>
        </w:rPr>
        <w:t>Мальдзіс</w:t>
      </w:r>
      <w:r w:rsidRPr="00F25822">
        <w:rPr>
          <w:sz w:val="28"/>
          <w:szCs w:val="28"/>
        </w:rPr>
        <w:t>,</w:t>
      </w:r>
      <w:r w:rsidRPr="00F25822">
        <w:rPr>
          <w:sz w:val="28"/>
          <w:szCs w:val="28"/>
          <w:lang w:val="be-BY"/>
        </w:rPr>
        <w:t xml:space="preserve"> А. Беларусь у люстэрку мемуарнай літаратуры XVIII ст.</w:t>
      </w:r>
      <w:r w:rsidRPr="00F25822">
        <w:rPr>
          <w:sz w:val="28"/>
          <w:szCs w:val="28"/>
        </w:rPr>
        <w:t xml:space="preserve"> / А.</w:t>
      </w:r>
      <w:r w:rsidR="00F25822">
        <w:rPr>
          <w:sz w:val="28"/>
          <w:szCs w:val="28"/>
          <w:lang w:val="en-US"/>
        </w:rPr>
        <w:t> </w:t>
      </w:r>
      <w:r w:rsidRPr="00F25822">
        <w:rPr>
          <w:sz w:val="28"/>
          <w:szCs w:val="28"/>
          <w:lang w:val="be-BY"/>
        </w:rPr>
        <w:t>Мальдзіс</w:t>
      </w:r>
      <w:r w:rsidRPr="00F25822">
        <w:rPr>
          <w:sz w:val="28"/>
          <w:szCs w:val="28"/>
        </w:rPr>
        <w:t>.</w:t>
      </w:r>
      <w:r w:rsidRPr="00F25822">
        <w:rPr>
          <w:sz w:val="28"/>
          <w:szCs w:val="28"/>
          <w:lang w:val="be-BY"/>
        </w:rPr>
        <w:t xml:space="preserve"> – Мінск: Мастацкая літаратура, 1982. – 256 с. </w:t>
      </w:r>
    </w:p>
    <w:p w:rsidR="0011657B" w:rsidRPr="00F25822" w:rsidRDefault="0011657B" w:rsidP="00114626">
      <w:pPr>
        <w:ind w:right="-1"/>
        <w:jc w:val="both"/>
        <w:rPr>
          <w:sz w:val="28"/>
          <w:szCs w:val="28"/>
          <w:lang w:val="be-BY"/>
        </w:rPr>
      </w:pPr>
      <w:r w:rsidRPr="00F25822">
        <w:rPr>
          <w:sz w:val="28"/>
          <w:szCs w:val="28"/>
          <w:lang w:val="be-BY"/>
        </w:rPr>
        <w:lastRenderedPageBreak/>
        <w:t>56. Мальдзіс, А.І. На скрыжаванні славянскіх традыцый / А.І.Мальдзіс. – Мінск: Навука і тэхніка, 1980. – 352 с.</w:t>
      </w:r>
    </w:p>
    <w:p w:rsidR="0011657B" w:rsidRPr="00F25822" w:rsidRDefault="0011657B" w:rsidP="00114626">
      <w:pPr>
        <w:ind w:right="-1"/>
        <w:jc w:val="both"/>
        <w:rPr>
          <w:sz w:val="28"/>
          <w:szCs w:val="28"/>
          <w:lang w:val="be-BY"/>
        </w:rPr>
      </w:pPr>
      <w:r w:rsidRPr="00F25822">
        <w:rPr>
          <w:sz w:val="28"/>
          <w:szCs w:val="28"/>
        </w:rPr>
        <w:t xml:space="preserve">57. </w:t>
      </w:r>
      <w:r w:rsidRPr="00F25822">
        <w:rPr>
          <w:sz w:val="28"/>
          <w:szCs w:val="28"/>
          <w:lang w:val="be-BY"/>
        </w:rPr>
        <w:t>Маньков</w:t>
      </w:r>
      <w:r w:rsidRPr="00F25822">
        <w:rPr>
          <w:sz w:val="28"/>
          <w:szCs w:val="28"/>
        </w:rPr>
        <w:t>,</w:t>
      </w:r>
      <w:r w:rsidRPr="00F25822">
        <w:rPr>
          <w:sz w:val="28"/>
          <w:szCs w:val="28"/>
          <w:lang w:val="be-BY"/>
        </w:rPr>
        <w:t xml:space="preserve"> А.Г. Уложение 1649 года – кодекс феодального права России </w:t>
      </w:r>
      <w:r w:rsidRPr="00F25822">
        <w:rPr>
          <w:sz w:val="28"/>
          <w:szCs w:val="28"/>
        </w:rPr>
        <w:t>/ А.Г.</w:t>
      </w:r>
      <w:r w:rsidR="00F25822">
        <w:rPr>
          <w:sz w:val="28"/>
          <w:szCs w:val="28"/>
          <w:lang w:val="en-US"/>
        </w:rPr>
        <w:t> </w:t>
      </w:r>
      <w:r w:rsidRPr="00F25822">
        <w:rPr>
          <w:sz w:val="28"/>
          <w:szCs w:val="28"/>
        </w:rPr>
        <w:t xml:space="preserve">Маньков. </w:t>
      </w:r>
      <w:r w:rsidRPr="00F25822">
        <w:rPr>
          <w:sz w:val="28"/>
          <w:szCs w:val="28"/>
          <w:lang w:val="be-BY"/>
        </w:rPr>
        <w:t>/ Отв. ред. К.Н.Сербина. – Л.: Наука, 1980. – 271 с.</w:t>
      </w:r>
    </w:p>
    <w:p w:rsidR="0011657B" w:rsidRPr="00F25822" w:rsidRDefault="0011657B" w:rsidP="00114626">
      <w:pPr>
        <w:pStyle w:val="BodyText1"/>
        <w:ind w:firstLine="0"/>
        <w:rPr>
          <w:rFonts w:ascii="Times New Roman" w:hAnsi="Times New Roman" w:cs="Times New Roman"/>
          <w:lang w:val="be-BY"/>
        </w:rPr>
      </w:pPr>
      <w:r w:rsidRPr="00F25822">
        <w:rPr>
          <w:rFonts w:ascii="Times New Roman" w:hAnsi="Times New Roman" w:cs="Times New Roman"/>
          <w:sz w:val="28"/>
          <w:szCs w:val="28"/>
        </w:rPr>
        <w:t xml:space="preserve">58. </w:t>
      </w:r>
      <w:r w:rsidRPr="00F25822">
        <w:rPr>
          <w:rFonts w:ascii="Times New Roman" w:hAnsi="Times New Roman" w:cs="Times New Roman"/>
          <w:sz w:val="28"/>
          <w:szCs w:val="28"/>
          <w:lang w:val="be-BY"/>
        </w:rPr>
        <w:t xml:space="preserve">Нитхаммер, Л. Вопросы к немецкой памяти: Статьи по устной истории </w:t>
      </w:r>
      <w:r w:rsidRPr="00F25822">
        <w:rPr>
          <w:rFonts w:ascii="Times New Roman" w:hAnsi="Times New Roman" w:cs="Times New Roman"/>
          <w:sz w:val="28"/>
          <w:szCs w:val="28"/>
        </w:rPr>
        <w:t>/ Л.</w:t>
      </w:r>
      <w:r w:rsidR="00F25822">
        <w:rPr>
          <w:rFonts w:ascii="Times New Roman" w:hAnsi="Times New Roman" w:cs="Times New Roman"/>
          <w:sz w:val="28"/>
          <w:szCs w:val="28"/>
          <w:lang w:val="en-US"/>
        </w:rPr>
        <w:t> </w:t>
      </w:r>
      <w:proofErr w:type="spellStart"/>
      <w:r w:rsidRPr="00F25822">
        <w:rPr>
          <w:rFonts w:ascii="Times New Roman" w:hAnsi="Times New Roman" w:cs="Times New Roman"/>
          <w:sz w:val="28"/>
          <w:szCs w:val="28"/>
        </w:rPr>
        <w:t>Нитхаммер</w:t>
      </w:r>
      <w:proofErr w:type="spellEnd"/>
      <w:r w:rsidRPr="00F25822">
        <w:rPr>
          <w:rFonts w:ascii="Times New Roman" w:hAnsi="Times New Roman" w:cs="Times New Roman"/>
          <w:sz w:val="28"/>
          <w:szCs w:val="28"/>
        </w:rPr>
        <w:t xml:space="preserve">. </w:t>
      </w:r>
      <w:r w:rsidRPr="00F25822">
        <w:rPr>
          <w:rFonts w:ascii="Times New Roman" w:hAnsi="Times New Roman" w:cs="Times New Roman"/>
          <w:sz w:val="28"/>
          <w:szCs w:val="28"/>
          <w:lang w:val="be-BY"/>
        </w:rPr>
        <w:t>/ Пер. с нем. – М.: Новое издательство, 2012. – 536 с.</w:t>
      </w:r>
    </w:p>
    <w:p w:rsidR="0011657B" w:rsidRPr="00F25822" w:rsidRDefault="0011657B" w:rsidP="00114626">
      <w:pPr>
        <w:ind w:right="-1"/>
        <w:jc w:val="both"/>
        <w:rPr>
          <w:sz w:val="28"/>
          <w:szCs w:val="28"/>
          <w:lang w:val="be-BY"/>
        </w:rPr>
      </w:pPr>
      <w:r w:rsidRPr="00F25822">
        <w:rPr>
          <w:sz w:val="28"/>
          <w:szCs w:val="28"/>
        </w:rPr>
        <w:t xml:space="preserve">59. </w:t>
      </w:r>
      <w:r w:rsidRPr="00F25822">
        <w:rPr>
          <w:sz w:val="28"/>
          <w:szCs w:val="28"/>
          <w:lang w:val="be-BY"/>
        </w:rPr>
        <w:t>Пашуто</w:t>
      </w:r>
      <w:r w:rsidRPr="00F25822">
        <w:rPr>
          <w:sz w:val="28"/>
          <w:szCs w:val="28"/>
        </w:rPr>
        <w:t>,</w:t>
      </w:r>
      <w:r w:rsidRPr="00F25822">
        <w:rPr>
          <w:sz w:val="28"/>
          <w:szCs w:val="28"/>
          <w:lang w:val="be-BY"/>
        </w:rPr>
        <w:t xml:space="preserve"> В.Т. Немецкие хроники </w:t>
      </w:r>
      <w:r w:rsidRPr="00F25822">
        <w:rPr>
          <w:sz w:val="28"/>
          <w:szCs w:val="28"/>
        </w:rPr>
        <w:t xml:space="preserve">/ В.Т. </w:t>
      </w:r>
      <w:proofErr w:type="spellStart"/>
      <w:r w:rsidRPr="00F25822">
        <w:rPr>
          <w:sz w:val="28"/>
          <w:szCs w:val="28"/>
        </w:rPr>
        <w:t>Пашуто</w:t>
      </w:r>
      <w:proofErr w:type="spellEnd"/>
      <w:r w:rsidRPr="00F25822">
        <w:rPr>
          <w:sz w:val="28"/>
          <w:szCs w:val="28"/>
        </w:rPr>
        <w:t xml:space="preserve">. </w:t>
      </w:r>
      <w:r w:rsidRPr="00F25822">
        <w:rPr>
          <w:sz w:val="28"/>
          <w:szCs w:val="28"/>
          <w:lang w:val="be-BY"/>
        </w:rPr>
        <w:t>// Пашуто В.Т. Образование Литовского государства. – М.: Изд-во АН СССР, 1959. – С.127–148.</w:t>
      </w:r>
    </w:p>
    <w:p w:rsidR="0011657B" w:rsidRPr="00F25822" w:rsidRDefault="0011657B" w:rsidP="00114626">
      <w:pPr>
        <w:ind w:right="-1"/>
        <w:jc w:val="both"/>
        <w:rPr>
          <w:sz w:val="28"/>
          <w:szCs w:val="28"/>
          <w:lang w:val="be-BY"/>
        </w:rPr>
      </w:pPr>
      <w:r w:rsidRPr="00F25822">
        <w:rPr>
          <w:sz w:val="28"/>
          <w:szCs w:val="28"/>
        </w:rPr>
        <w:t xml:space="preserve">60. </w:t>
      </w:r>
      <w:r w:rsidRPr="00F25822">
        <w:rPr>
          <w:sz w:val="28"/>
          <w:szCs w:val="28"/>
          <w:lang w:val="be-BY"/>
        </w:rPr>
        <w:t>Пичета</w:t>
      </w:r>
      <w:r w:rsidRPr="00F25822">
        <w:rPr>
          <w:sz w:val="28"/>
          <w:szCs w:val="28"/>
        </w:rPr>
        <w:t>,</w:t>
      </w:r>
      <w:r w:rsidRPr="00F25822">
        <w:rPr>
          <w:sz w:val="28"/>
          <w:szCs w:val="28"/>
          <w:lang w:val="be-BY"/>
        </w:rPr>
        <w:t xml:space="preserve"> В.И. Белоруссия и Литва XV–XVI вв. </w:t>
      </w:r>
      <w:r w:rsidRPr="00F25822">
        <w:rPr>
          <w:sz w:val="28"/>
          <w:szCs w:val="28"/>
        </w:rPr>
        <w:t xml:space="preserve">/ В.И. Пичета. </w:t>
      </w:r>
      <w:r w:rsidRPr="00F25822">
        <w:rPr>
          <w:sz w:val="28"/>
          <w:szCs w:val="28"/>
          <w:lang w:val="be-BY"/>
        </w:rPr>
        <w:t>– М.: Изд-во АН СССР, 1961. – 818 с.</w:t>
      </w:r>
    </w:p>
    <w:p w:rsidR="0011657B" w:rsidRPr="00F25822" w:rsidRDefault="0011657B" w:rsidP="00114626">
      <w:pPr>
        <w:ind w:right="-1"/>
        <w:jc w:val="both"/>
        <w:rPr>
          <w:sz w:val="28"/>
          <w:szCs w:val="28"/>
          <w:lang w:val="be-BY"/>
        </w:rPr>
      </w:pPr>
      <w:r w:rsidRPr="00F25822">
        <w:rPr>
          <w:sz w:val="28"/>
          <w:szCs w:val="28"/>
        </w:rPr>
        <w:t xml:space="preserve">61. </w:t>
      </w:r>
      <w:r w:rsidRPr="00F25822">
        <w:rPr>
          <w:sz w:val="28"/>
          <w:szCs w:val="28"/>
          <w:lang w:val="be-BY"/>
        </w:rPr>
        <w:t>Привилеи городам // В кн.: Копысский З.Ю. Социально-политическое развитие городов Белоруссии в XVI– первой половине XVII вв. – Минск: Наука и техника, 1975. – С.21–30.</w:t>
      </w:r>
    </w:p>
    <w:p w:rsidR="0011657B" w:rsidRPr="00F25822" w:rsidRDefault="0011657B" w:rsidP="00114626">
      <w:pPr>
        <w:ind w:right="-1"/>
        <w:jc w:val="both"/>
        <w:rPr>
          <w:sz w:val="28"/>
          <w:szCs w:val="28"/>
          <w:lang w:val="be-BY"/>
        </w:rPr>
      </w:pPr>
      <w:r w:rsidRPr="00F25822">
        <w:rPr>
          <w:sz w:val="28"/>
          <w:szCs w:val="28"/>
        </w:rPr>
        <w:t xml:space="preserve">62. </w:t>
      </w:r>
      <w:r w:rsidRPr="00F25822">
        <w:rPr>
          <w:sz w:val="28"/>
          <w:szCs w:val="28"/>
          <w:lang w:val="be-BY"/>
        </w:rPr>
        <w:t>Приселков</w:t>
      </w:r>
      <w:r w:rsidRPr="00F25822">
        <w:rPr>
          <w:sz w:val="28"/>
          <w:szCs w:val="28"/>
        </w:rPr>
        <w:t>,</w:t>
      </w:r>
      <w:r w:rsidRPr="00F25822">
        <w:rPr>
          <w:sz w:val="28"/>
          <w:szCs w:val="28"/>
          <w:lang w:val="be-BY"/>
        </w:rPr>
        <w:t xml:space="preserve"> М.Д. История русского летописания XI–XV вв. </w:t>
      </w:r>
      <w:r w:rsidRPr="00F25822">
        <w:rPr>
          <w:sz w:val="28"/>
          <w:szCs w:val="28"/>
        </w:rPr>
        <w:t xml:space="preserve">/ М.Д. Приселков. </w:t>
      </w:r>
      <w:r w:rsidRPr="00F25822">
        <w:rPr>
          <w:sz w:val="28"/>
          <w:szCs w:val="28"/>
          <w:lang w:val="be-BY"/>
        </w:rPr>
        <w:t>– Л.: Изд-во ЛГУ, 1940. – 188 с.</w:t>
      </w:r>
    </w:p>
    <w:p w:rsidR="0011657B" w:rsidRPr="00F25822" w:rsidRDefault="0011657B" w:rsidP="00114626">
      <w:pPr>
        <w:ind w:right="-1"/>
        <w:jc w:val="both"/>
        <w:rPr>
          <w:sz w:val="28"/>
          <w:szCs w:val="28"/>
          <w:lang w:val="be-BY"/>
        </w:rPr>
      </w:pPr>
      <w:r w:rsidRPr="00F25822">
        <w:rPr>
          <w:sz w:val="28"/>
          <w:szCs w:val="28"/>
        </w:rPr>
        <w:t xml:space="preserve">63. </w:t>
      </w:r>
      <w:r w:rsidRPr="00F25822">
        <w:rPr>
          <w:sz w:val="28"/>
          <w:szCs w:val="28"/>
          <w:lang w:val="be-BY"/>
        </w:rPr>
        <w:t>Рыбаков</w:t>
      </w:r>
      <w:r w:rsidRPr="00F25822">
        <w:rPr>
          <w:sz w:val="28"/>
          <w:szCs w:val="28"/>
        </w:rPr>
        <w:t>,</w:t>
      </w:r>
      <w:r w:rsidRPr="00F25822">
        <w:rPr>
          <w:sz w:val="28"/>
          <w:szCs w:val="28"/>
          <w:lang w:val="be-BY"/>
        </w:rPr>
        <w:t xml:space="preserve"> Б.А. Петр Бориславич: Поиск автора "Слова о полку Игореве"</w:t>
      </w:r>
      <w:r w:rsidRPr="00F25822">
        <w:rPr>
          <w:sz w:val="28"/>
          <w:szCs w:val="28"/>
        </w:rPr>
        <w:t xml:space="preserve"> / Б.А.</w:t>
      </w:r>
      <w:r w:rsidR="00F25822">
        <w:rPr>
          <w:sz w:val="28"/>
          <w:szCs w:val="28"/>
          <w:lang w:val="en-US"/>
        </w:rPr>
        <w:t> </w:t>
      </w:r>
      <w:r w:rsidRPr="00F25822">
        <w:rPr>
          <w:sz w:val="28"/>
          <w:szCs w:val="28"/>
        </w:rPr>
        <w:t>Рыбаков</w:t>
      </w:r>
      <w:r w:rsidRPr="00F25822">
        <w:rPr>
          <w:sz w:val="28"/>
          <w:szCs w:val="28"/>
          <w:lang w:val="be-BY"/>
        </w:rPr>
        <w:t xml:space="preserve">. – М.: Мол.гвардия, 1991. – 286 с. </w:t>
      </w:r>
    </w:p>
    <w:p w:rsidR="0011657B" w:rsidRPr="00F25822" w:rsidRDefault="0011657B" w:rsidP="00114626">
      <w:pPr>
        <w:ind w:right="-1"/>
        <w:jc w:val="both"/>
        <w:rPr>
          <w:sz w:val="28"/>
          <w:szCs w:val="28"/>
          <w:lang w:val="be-BY"/>
        </w:rPr>
      </w:pPr>
      <w:r w:rsidRPr="00F25822">
        <w:rPr>
          <w:sz w:val="28"/>
          <w:szCs w:val="28"/>
          <w:lang w:val="be-BY"/>
        </w:rPr>
        <w:t>64. Свяжынскі, У.М. “Гістарычныя запіскі” Федара Еўлашоўскага / У.М</w:t>
      </w:r>
      <w:r w:rsidR="00F25822" w:rsidRPr="00F25822">
        <w:rPr>
          <w:sz w:val="28"/>
          <w:szCs w:val="28"/>
          <w:lang w:val="be-BY"/>
        </w:rPr>
        <w:t>.</w:t>
      </w:r>
      <w:r w:rsidR="00F25822">
        <w:rPr>
          <w:sz w:val="28"/>
          <w:szCs w:val="28"/>
          <w:lang w:val="en-US"/>
        </w:rPr>
        <w:t> </w:t>
      </w:r>
      <w:r w:rsidRPr="00F25822">
        <w:rPr>
          <w:sz w:val="28"/>
          <w:szCs w:val="28"/>
          <w:lang w:val="be-BY"/>
        </w:rPr>
        <w:t>Свяжынскі. – Мінск: Навука і тэхніка, 1990. – 123 с.</w:t>
      </w:r>
    </w:p>
    <w:p w:rsidR="0011657B" w:rsidRPr="00F25822" w:rsidRDefault="0011657B" w:rsidP="00114626">
      <w:pPr>
        <w:ind w:right="-1"/>
        <w:jc w:val="both"/>
        <w:rPr>
          <w:sz w:val="28"/>
          <w:szCs w:val="28"/>
          <w:lang w:val="be-BY"/>
        </w:rPr>
      </w:pPr>
      <w:r w:rsidRPr="00F25822">
        <w:rPr>
          <w:sz w:val="28"/>
          <w:szCs w:val="28"/>
        </w:rPr>
        <w:t xml:space="preserve">65. </w:t>
      </w:r>
      <w:r w:rsidRPr="00F25822">
        <w:rPr>
          <w:sz w:val="28"/>
          <w:szCs w:val="28"/>
          <w:lang w:val="be-BY"/>
        </w:rPr>
        <w:t>Спиридонов</w:t>
      </w:r>
      <w:r w:rsidRPr="00F25822">
        <w:rPr>
          <w:sz w:val="28"/>
          <w:szCs w:val="28"/>
        </w:rPr>
        <w:t>,</w:t>
      </w:r>
      <w:r w:rsidRPr="00F25822">
        <w:rPr>
          <w:sz w:val="28"/>
          <w:szCs w:val="28"/>
          <w:lang w:val="be-BY"/>
        </w:rPr>
        <w:t xml:space="preserve"> М.Ф. Закрепощение крестьянства Беларуси (XV–XVI вв.)</w:t>
      </w:r>
      <w:r w:rsidRPr="00F25822">
        <w:rPr>
          <w:sz w:val="28"/>
          <w:szCs w:val="28"/>
        </w:rPr>
        <w:t xml:space="preserve"> / М.Ф.</w:t>
      </w:r>
      <w:r w:rsidR="00F25822">
        <w:rPr>
          <w:sz w:val="28"/>
          <w:szCs w:val="28"/>
          <w:lang w:val="en-US"/>
        </w:rPr>
        <w:t> </w:t>
      </w:r>
      <w:r w:rsidRPr="00F25822">
        <w:rPr>
          <w:sz w:val="28"/>
          <w:szCs w:val="28"/>
        </w:rPr>
        <w:t>Спиридонов</w:t>
      </w:r>
      <w:r w:rsidRPr="00F25822">
        <w:rPr>
          <w:sz w:val="28"/>
          <w:szCs w:val="28"/>
          <w:lang w:val="be-BY"/>
        </w:rPr>
        <w:t>. – Мінск: Навука і тэхніка, 1993. –223 с.</w:t>
      </w:r>
    </w:p>
    <w:p w:rsidR="0011657B" w:rsidRPr="00F25822" w:rsidRDefault="0011657B" w:rsidP="00114626">
      <w:pPr>
        <w:ind w:right="-1"/>
        <w:jc w:val="both"/>
        <w:rPr>
          <w:sz w:val="28"/>
          <w:szCs w:val="28"/>
          <w:lang w:val="be-BY"/>
        </w:rPr>
      </w:pPr>
      <w:r w:rsidRPr="00F25822">
        <w:rPr>
          <w:sz w:val="28"/>
          <w:szCs w:val="28"/>
        </w:rPr>
        <w:t xml:space="preserve">66. </w:t>
      </w:r>
      <w:r w:rsidRPr="00F25822">
        <w:rPr>
          <w:sz w:val="28"/>
          <w:szCs w:val="28"/>
          <w:lang w:val="be-BY"/>
        </w:rPr>
        <w:t>Старостина</w:t>
      </w:r>
      <w:r w:rsidRPr="00F25822">
        <w:rPr>
          <w:sz w:val="28"/>
          <w:szCs w:val="28"/>
        </w:rPr>
        <w:t>,</w:t>
      </w:r>
      <w:r w:rsidRPr="00F25822">
        <w:rPr>
          <w:sz w:val="28"/>
          <w:szCs w:val="28"/>
          <w:lang w:val="be-BY"/>
        </w:rPr>
        <w:t xml:space="preserve"> И.П. Судебник Казимира 1468 г.</w:t>
      </w:r>
      <w:r w:rsidRPr="00F25822">
        <w:rPr>
          <w:sz w:val="28"/>
          <w:szCs w:val="28"/>
        </w:rPr>
        <w:t xml:space="preserve"> / И.П. Старостина.</w:t>
      </w:r>
      <w:r w:rsidRPr="00F25822">
        <w:rPr>
          <w:sz w:val="28"/>
          <w:szCs w:val="28"/>
          <w:lang w:val="be-BY"/>
        </w:rPr>
        <w:t xml:space="preserve"> // Древнейшие государства на территории СССР. М-лы и исследов. 1988–1989 гг. – М.: Наука, 1991. – С.170–345.</w:t>
      </w:r>
    </w:p>
    <w:p w:rsidR="0011657B" w:rsidRPr="00F25822" w:rsidRDefault="0011657B" w:rsidP="00114626">
      <w:pPr>
        <w:ind w:right="-1"/>
        <w:jc w:val="both"/>
        <w:rPr>
          <w:sz w:val="28"/>
          <w:szCs w:val="28"/>
          <w:lang w:val="be-BY"/>
        </w:rPr>
      </w:pPr>
      <w:r w:rsidRPr="00F25822">
        <w:rPr>
          <w:sz w:val="28"/>
          <w:szCs w:val="28"/>
        </w:rPr>
        <w:t xml:space="preserve">67. </w:t>
      </w:r>
      <w:r w:rsidRPr="00F25822">
        <w:rPr>
          <w:sz w:val="28"/>
          <w:szCs w:val="28"/>
          <w:lang w:val="be-BY"/>
        </w:rPr>
        <w:t>Тихомиров</w:t>
      </w:r>
      <w:r w:rsidRPr="00F25822">
        <w:rPr>
          <w:sz w:val="28"/>
          <w:szCs w:val="28"/>
        </w:rPr>
        <w:t>,</w:t>
      </w:r>
      <w:r w:rsidRPr="00F25822">
        <w:rPr>
          <w:sz w:val="28"/>
          <w:szCs w:val="28"/>
          <w:lang w:val="be-BY"/>
        </w:rPr>
        <w:t xml:space="preserve"> М.Н. Исследование о "Русской правде": Происхождение текстов</w:t>
      </w:r>
      <w:r w:rsidRPr="00F25822">
        <w:rPr>
          <w:sz w:val="28"/>
          <w:szCs w:val="28"/>
        </w:rPr>
        <w:t xml:space="preserve"> / М.Н. Тихомиров</w:t>
      </w:r>
      <w:r w:rsidRPr="00F25822">
        <w:rPr>
          <w:sz w:val="28"/>
          <w:szCs w:val="28"/>
          <w:lang w:val="be-BY"/>
        </w:rPr>
        <w:t xml:space="preserve">. </w:t>
      </w:r>
      <w:r w:rsidRPr="00F25822">
        <w:rPr>
          <w:sz w:val="28"/>
          <w:szCs w:val="28"/>
        </w:rPr>
        <w:t xml:space="preserve">– </w:t>
      </w:r>
      <w:r w:rsidRPr="00F25822">
        <w:rPr>
          <w:sz w:val="28"/>
          <w:szCs w:val="28"/>
          <w:lang w:val="be-BY"/>
        </w:rPr>
        <w:t>М.; – Л.: Изд-во АН СССР, 1941. – 254 с.</w:t>
      </w:r>
    </w:p>
    <w:p w:rsidR="0011657B" w:rsidRPr="00F25822" w:rsidRDefault="0011657B" w:rsidP="00114626">
      <w:pPr>
        <w:ind w:right="-1"/>
        <w:jc w:val="both"/>
        <w:rPr>
          <w:sz w:val="28"/>
          <w:szCs w:val="28"/>
          <w:lang w:val="be-BY"/>
        </w:rPr>
      </w:pPr>
      <w:r w:rsidRPr="00F25822">
        <w:rPr>
          <w:sz w:val="28"/>
          <w:szCs w:val="28"/>
        </w:rPr>
        <w:t xml:space="preserve">68. </w:t>
      </w:r>
      <w:r w:rsidRPr="00F25822">
        <w:rPr>
          <w:sz w:val="28"/>
          <w:szCs w:val="28"/>
          <w:lang w:val="be-BY"/>
        </w:rPr>
        <w:t>Тихомиров</w:t>
      </w:r>
      <w:r w:rsidRPr="00F25822">
        <w:rPr>
          <w:sz w:val="28"/>
          <w:szCs w:val="28"/>
        </w:rPr>
        <w:t>,</w:t>
      </w:r>
      <w:r w:rsidRPr="00F25822">
        <w:rPr>
          <w:sz w:val="28"/>
          <w:szCs w:val="28"/>
          <w:lang w:val="be-BY"/>
        </w:rPr>
        <w:t xml:space="preserve"> М.Н., Муравьев</w:t>
      </w:r>
      <w:r w:rsidRPr="00F25822">
        <w:rPr>
          <w:sz w:val="28"/>
          <w:szCs w:val="28"/>
        </w:rPr>
        <w:t>,</w:t>
      </w:r>
      <w:r w:rsidRPr="00F25822">
        <w:rPr>
          <w:sz w:val="28"/>
          <w:szCs w:val="28"/>
          <w:lang w:val="be-BY"/>
        </w:rPr>
        <w:t xml:space="preserve"> А.В. Русская палеография</w:t>
      </w:r>
      <w:r w:rsidRPr="00F25822">
        <w:rPr>
          <w:sz w:val="28"/>
          <w:szCs w:val="28"/>
        </w:rPr>
        <w:t xml:space="preserve"> / М.Н. Тихомиров, А.В. Муравьев</w:t>
      </w:r>
      <w:r w:rsidRPr="00F25822">
        <w:rPr>
          <w:sz w:val="28"/>
          <w:szCs w:val="28"/>
          <w:lang w:val="be-BY"/>
        </w:rPr>
        <w:t>. – М.: Высшая школа, 1982. – 200 с.</w:t>
      </w:r>
    </w:p>
    <w:p w:rsidR="0011657B" w:rsidRPr="00F25822" w:rsidRDefault="0011657B" w:rsidP="00114626">
      <w:pPr>
        <w:ind w:right="-1"/>
        <w:jc w:val="both"/>
        <w:rPr>
          <w:sz w:val="28"/>
          <w:szCs w:val="28"/>
          <w:lang w:val="be-BY"/>
        </w:rPr>
      </w:pPr>
      <w:r w:rsidRPr="00F25822">
        <w:rPr>
          <w:sz w:val="28"/>
          <w:szCs w:val="28"/>
        </w:rPr>
        <w:t xml:space="preserve">69. </w:t>
      </w:r>
      <w:r w:rsidRPr="00F25822">
        <w:rPr>
          <w:sz w:val="28"/>
          <w:szCs w:val="28"/>
          <w:lang w:val="be-BY"/>
        </w:rPr>
        <w:t>Улащик</w:t>
      </w:r>
      <w:r w:rsidRPr="00F25822">
        <w:rPr>
          <w:sz w:val="28"/>
          <w:szCs w:val="28"/>
        </w:rPr>
        <w:t>,</w:t>
      </w:r>
      <w:r w:rsidRPr="00F25822">
        <w:rPr>
          <w:sz w:val="28"/>
          <w:szCs w:val="28"/>
          <w:lang w:val="be-BY"/>
        </w:rPr>
        <w:t xml:space="preserve"> Н.Н. Введение в изучение белорусско-литовского летописани</w:t>
      </w:r>
      <w:r w:rsidRPr="00F25822">
        <w:rPr>
          <w:sz w:val="28"/>
          <w:szCs w:val="28"/>
        </w:rPr>
        <w:t xml:space="preserve">я / Н.Н. </w:t>
      </w:r>
      <w:proofErr w:type="spellStart"/>
      <w:r w:rsidRPr="00F25822">
        <w:rPr>
          <w:sz w:val="28"/>
          <w:szCs w:val="28"/>
        </w:rPr>
        <w:t>Улащик</w:t>
      </w:r>
      <w:proofErr w:type="spellEnd"/>
      <w:r w:rsidRPr="00F25822">
        <w:rPr>
          <w:sz w:val="28"/>
          <w:szCs w:val="28"/>
          <w:lang w:val="be-BY"/>
        </w:rPr>
        <w:t>. – М.: Наука, 1985. – 262 с.</w:t>
      </w:r>
    </w:p>
    <w:p w:rsidR="0011657B" w:rsidRPr="00F25822" w:rsidRDefault="0011657B" w:rsidP="00114626">
      <w:pPr>
        <w:ind w:right="-1"/>
        <w:jc w:val="both"/>
        <w:rPr>
          <w:sz w:val="28"/>
          <w:szCs w:val="28"/>
          <w:lang w:val="be-BY"/>
        </w:rPr>
      </w:pPr>
      <w:r w:rsidRPr="00F25822">
        <w:rPr>
          <w:sz w:val="28"/>
          <w:szCs w:val="28"/>
        </w:rPr>
        <w:t xml:space="preserve">70. </w:t>
      </w:r>
      <w:r w:rsidRPr="00F25822">
        <w:rPr>
          <w:sz w:val="28"/>
          <w:szCs w:val="28"/>
          <w:lang w:val="be-BY"/>
        </w:rPr>
        <w:t>Улащик</w:t>
      </w:r>
      <w:r w:rsidRPr="00F25822">
        <w:rPr>
          <w:sz w:val="28"/>
          <w:szCs w:val="28"/>
        </w:rPr>
        <w:t xml:space="preserve">, </w:t>
      </w:r>
      <w:r w:rsidRPr="00F25822">
        <w:rPr>
          <w:sz w:val="28"/>
          <w:szCs w:val="28"/>
          <w:lang w:val="be-BY"/>
        </w:rPr>
        <w:t>Н.Н. Очерки по археографии и источниковедению истории Белоруссии феодального периода</w:t>
      </w:r>
      <w:r w:rsidRPr="00F25822">
        <w:rPr>
          <w:sz w:val="28"/>
          <w:szCs w:val="28"/>
        </w:rPr>
        <w:t xml:space="preserve"> / Н.Н. </w:t>
      </w:r>
      <w:proofErr w:type="spellStart"/>
      <w:r w:rsidRPr="00F25822">
        <w:rPr>
          <w:sz w:val="28"/>
          <w:szCs w:val="28"/>
        </w:rPr>
        <w:t>Улащик</w:t>
      </w:r>
      <w:proofErr w:type="spellEnd"/>
      <w:r w:rsidRPr="00F25822">
        <w:rPr>
          <w:sz w:val="28"/>
          <w:szCs w:val="28"/>
          <w:lang w:val="be-BY"/>
        </w:rPr>
        <w:t>. – М.: Наука, 1973. – 303 с.</w:t>
      </w:r>
    </w:p>
    <w:p w:rsidR="0011657B" w:rsidRPr="00F25822" w:rsidRDefault="0011657B" w:rsidP="00114626">
      <w:pPr>
        <w:ind w:right="-1"/>
        <w:jc w:val="both"/>
        <w:rPr>
          <w:sz w:val="28"/>
          <w:szCs w:val="28"/>
          <w:lang w:val="be-BY"/>
        </w:rPr>
      </w:pPr>
      <w:r w:rsidRPr="00F25822">
        <w:rPr>
          <w:sz w:val="28"/>
          <w:szCs w:val="28"/>
          <w:lang w:val="be-BY"/>
        </w:rPr>
        <w:t>71. Цiтоў, А. К. Пячаткi старажытнай Беларусi: Нарысы сфрагістыкі / А.К.Цітоў. – Мінск: Полымя, 1993. – 239 с.</w:t>
      </w:r>
    </w:p>
    <w:p w:rsidR="0011657B" w:rsidRPr="00F25822" w:rsidRDefault="0011657B" w:rsidP="00114626">
      <w:pPr>
        <w:ind w:right="-1"/>
        <w:jc w:val="both"/>
        <w:rPr>
          <w:sz w:val="28"/>
          <w:szCs w:val="28"/>
          <w:lang w:val="be-BY"/>
        </w:rPr>
      </w:pPr>
      <w:r w:rsidRPr="00F25822">
        <w:rPr>
          <w:sz w:val="28"/>
          <w:szCs w:val="28"/>
          <w:lang w:val="be-BY"/>
        </w:rPr>
        <w:t>72. Чамярыцкі, В.А. Беларускія летапісы як помнікі літаратуры / В.А. Чамярыцкі. – Мн.: Навука і тэхніка, 1969. – 191 с.</w:t>
      </w:r>
    </w:p>
    <w:p w:rsidR="0011657B" w:rsidRPr="00F25822" w:rsidRDefault="0011657B" w:rsidP="00114626">
      <w:pPr>
        <w:ind w:right="-1"/>
        <w:jc w:val="both"/>
        <w:rPr>
          <w:sz w:val="28"/>
          <w:szCs w:val="28"/>
          <w:lang w:val="be-BY"/>
        </w:rPr>
      </w:pPr>
      <w:r w:rsidRPr="00F25822">
        <w:rPr>
          <w:sz w:val="28"/>
          <w:szCs w:val="28"/>
          <w:lang w:val="be-BY"/>
        </w:rPr>
        <w:t>73. Чамярыцкі, В.А. Да пытання аб раннім летапісанні Беларусі (ХІІ–ХІІІ стст.) / В.А. Чамярыцкі.//Весці АН СССР. Серыя грамадскіх навук. – Вып.3. – Мн., 1965. – С.90–98.</w:t>
      </w:r>
    </w:p>
    <w:p w:rsidR="0011657B" w:rsidRPr="00F25822" w:rsidRDefault="0011657B" w:rsidP="00114626">
      <w:pPr>
        <w:ind w:right="-1"/>
        <w:jc w:val="both"/>
        <w:rPr>
          <w:sz w:val="28"/>
          <w:szCs w:val="28"/>
          <w:lang w:val="be-BY"/>
        </w:rPr>
      </w:pPr>
      <w:r w:rsidRPr="00F25822">
        <w:rPr>
          <w:sz w:val="28"/>
          <w:szCs w:val="28"/>
        </w:rPr>
        <w:t xml:space="preserve">74. </w:t>
      </w:r>
      <w:r w:rsidRPr="00F25822">
        <w:rPr>
          <w:sz w:val="28"/>
          <w:szCs w:val="28"/>
          <w:lang w:val="be-BY"/>
        </w:rPr>
        <w:t>Шахматов</w:t>
      </w:r>
      <w:r w:rsidRPr="00F25822">
        <w:rPr>
          <w:sz w:val="28"/>
          <w:szCs w:val="28"/>
        </w:rPr>
        <w:t>,</w:t>
      </w:r>
      <w:r w:rsidRPr="00F25822">
        <w:rPr>
          <w:sz w:val="28"/>
          <w:szCs w:val="28"/>
          <w:lang w:val="be-BY"/>
        </w:rPr>
        <w:t xml:space="preserve"> А.А. "Повесть временных лет" и ее источники </w:t>
      </w:r>
      <w:r w:rsidRPr="00F25822">
        <w:rPr>
          <w:sz w:val="28"/>
          <w:szCs w:val="28"/>
        </w:rPr>
        <w:t xml:space="preserve">/ А.А. Шахматов. </w:t>
      </w:r>
      <w:r w:rsidRPr="00F25822">
        <w:rPr>
          <w:sz w:val="28"/>
          <w:szCs w:val="28"/>
          <w:lang w:val="be-BY"/>
        </w:rPr>
        <w:t>// Тр. Отд. древнерус.лит./АН СССР. Ин-т рус. лит. – М.; – Л., 1940. – Т.IV. – С.9–150.</w:t>
      </w:r>
    </w:p>
    <w:p w:rsidR="0011657B" w:rsidRPr="00F25822" w:rsidRDefault="0011657B" w:rsidP="00114626">
      <w:pPr>
        <w:ind w:right="-1"/>
        <w:jc w:val="both"/>
        <w:rPr>
          <w:sz w:val="28"/>
          <w:szCs w:val="28"/>
          <w:lang w:val="be-BY"/>
        </w:rPr>
      </w:pPr>
      <w:r w:rsidRPr="00F25822">
        <w:rPr>
          <w:sz w:val="28"/>
          <w:szCs w:val="28"/>
        </w:rPr>
        <w:t xml:space="preserve">75. </w:t>
      </w:r>
      <w:r w:rsidRPr="00F25822">
        <w:rPr>
          <w:sz w:val="28"/>
          <w:szCs w:val="28"/>
          <w:lang w:val="be-BY"/>
        </w:rPr>
        <w:t>Шахматов</w:t>
      </w:r>
      <w:r w:rsidRPr="00F25822">
        <w:rPr>
          <w:sz w:val="28"/>
          <w:szCs w:val="28"/>
        </w:rPr>
        <w:t>,</w:t>
      </w:r>
      <w:r w:rsidRPr="00F25822">
        <w:rPr>
          <w:sz w:val="28"/>
          <w:szCs w:val="28"/>
          <w:lang w:val="be-BY"/>
        </w:rPr>
        <w:t xml:space="preserve"> А.А. Обозрение русских летописных сводов XIV–XVI вв. </w:t>
      </w:r>
      <w:r w:rsidRPr="00F25822">
        <w:rPr>
          <w:sz w:val="28"/>
          <w:szCs w:val="28"/>
        </w:rPr>
        <w:t>/ А.А.</w:t>
      </w:r>
      <w:r w:rsidR="00F25822">
        <w:rPr>
          <w:sz w:val="28"/>
          <w:szCs w:val="28"/>
          <w:lang w:val="en-US"/>
        </w:rPr>
        <w:t> </w:t>
      </w:r>
      <w:r w:rsidRPr="00F25822">
        <w:rPr>
          <w:sz w:val="28"/>
          <w:szCs w:val="28"/>
        </w:rPr>
        <w:t xml:space="preserve">Шахматов. – </w:t>
      </w:r>
      <w:r w:rsidRPr="00F25822">
        <w:rPr>
          <w:sz w:val="28"/>
          <w:szCs w:val="28"/>
          <w:lang w:val="be-BY"/>
        </w:rPr>
        <w:t>М.; Л.: Изд-во АН СССР, 1938. – 372 с.</w:t>
      </w:r>
    </w:p>
    <w:p w:rsidR="0011657B" w:rsidRPr="00F25822" w:rsidRDefault="0011657B" w:rsidP="00114626">
      <w:pPr>
        <w:ind w:right="-1"/>
        <w:jc w:val="both"/>
        <w:rPr>
          <w:sz w:val="28"/>
          <w:szCs w:val="28"/>
          <w:lang w:val="be-BY"/>
        </w:rPr>
      </w:pPr>
      <w:r w:rsidRPr="00F25822">
        <w:rPr>
          <w:sz w:val="28"/>
          <w:szCs w:val="28"/>
        </w:rPr>
        <w:lastRenderedPageBreak/>
        <w:t xml:space="preserve">76. </w:t>
      </w:r>
      <w:r w:rsidRPr="00F25822">
        <w:rPr>
          <w:sz w:val="28"/>
          <w:szCs w:val="28"/>
          <w:lang w:val="be-BY"/>
        </w:rPr>
        <w:t>Шахматов</w:t>
      </w:r>
      <w:r w:rsidRPr="00F25822">
        <w:rPr>
          <w:sz w:val="28"/>
          <w:szCs w:val="28"/>
        </w:rPr>
        <w:t>,</w:t>
      </w:r>
      <w:r w:rsidRPr="00F25822">
        <w:rPr>
          <w:sz w:val="28"/>
          <w:szCs w:val="28"/>
          <w:lang w:val="be-BY"/>
        </w:rPr>
        <w:t xml:space="preserve"> А.А. Разыскания о древнейших русских летописных сводах</w:t>
      </w:r>
      <w:r w:rsidRPr="00F25822">
        <w:rPr>
          <w:sz w:val="28"/>
          <w:szCs w:val="28"/>
        </w:rPr>
        <w:t xml:space="preserve"> / А.А.</w:t>
      </w:r>
      <w:r w:rsidR="00F25822">
        <w:rPr>
          <w:sz w:val="28"/>
          <w:szCs w:val="28"/>
          <w:lang w:val="en-US"/>
        </w:rPr>
        <w:t> </w:t>
      </w:r>
      <w:proofErr w:type="gramStart"/>
      <w:r w:rsidRPr="00F25822">
        <w:rPr>
          <w:sz w:val="28"/>
          <w:szCs w:val="28"/>
        </w:rPr>
        <w:t>Шахматов.</w:t>
      </w:r>
      <w:r w:rsidRPr="00F25822">
        <w:rPr>
          <w:sz w:val="28"/>
          <w:szCs w:val="28"/>
          <w:lang w:val="be-BY"/>
        </w:rPr>
        <w:t>.</w:t>
      </w:r>
      <w:proofErr w:type="gramEnd"/>
      <w:r w:rsidRPr="00F25822">
        <w:rPr>
          <w:sz w:val="28"/>
          <w:szCs w:val="28"/>
          <w:lang w:val="be-BY"/>
        </w:rPr>
        <w:t xml:space="preserve"> – СПб., 1908. – 687 с.: ил.</w:t>
      </w:r>
    </w:p>
    <w:p w:rsidR="0011657B" w:rsidRPr="00F25822" w:rsidRDefault="0011657B" w:rsidP="00114626">
      <w:pPr>
        <w:pStyle w:val="aa"/>
        <w:ind w:firstLine="0"/>
        <w:rPr>
          <w:rFonts w:ascii="Times New Roman" w:hAnsi="Times New Roman" w:cs="Times New Roman"/>
          <w:sz w:val="28"/>
          <w:szCs w:val="28"/>
          <w:lang w:val="be-BY"/>
        </w:rPr>
      </w:pPr>
      <w:r w:rsidRPr="00F25822">
        <w:rPr>
          <w:rFonts w:ascii="Times New Roman" w:hAnsi="Times New Roman" w:cs="Times New Roman"/>
          <w:sz w:val="28"/>
          <w:szCs w:val="28"/>
          <w:lang w:val="be-BY"/>
        </w:rPr>
        <w:t>77. Юхо, І. А. Міжнародныя дагаворы і пагадненні старажытных беларускіх княстваў і Вялікага княства Літоўскага / І. А. Юхо. // Внешняя политика Беларуси в исторической ретроспективе: Тэз. выступленняў. – Мінск, 2002. – С. 90–92.</w:t>
      </w:r>
    </w:p>
    <w:p w:rsidR="008B44DA" w:rsidRDefault="0011657B" w:rsidP="008B44DA">
      <w:pPr>
        <w:ind w:right="-1"/>
        <w:jc w:val="both"/>
        <w:rPr>
          <w:sz w:val="28"/>
          <w:szCs w:val="28"/>
          <w:lang w:val="be-BY"/>
        </w:rPr>
      </w:pPr>
      <w:r w:rsidRPr="00F25822">
        <w:rPr>
          <w:sz w:val="28"/>
          <w:szCs w:val="28"/>
          <w:lang w:val="be-BY"/>
        </w:rPr>
        <w:t xml:space="preserve">78. Юхо, І. А. Крыніцы беларуска-літоўскага права / І. А. Юхо. – Мінск: Беларусь, 1991. – 240 </w:t>
      </w:r>
      <w:r w:rsidRPr="00F25822">
        <w:rPr>
          <w:sz w:val="28"/>
          <w:szCs w:val="28"/>
          <w:lang w:val="en-US"/>
        </w:rPr>
        <w:t>c</w:t>
      </w:r>
      <w:r w:rsidRPr="00F25822">
        <w:rPr>
          <w:sz w:val="28"/>
          <w:szCs w:val="28"/>
          <w:lang w:val="be-BY"/>
        </w:rPr>
        <w:t>.</w:t>
      </w:r>
    </w:p>
    <w:p w:rsidR="008B44DA" w:rsidRDefault="008B44DA" w:rsidP="008B44DA">
      <w:pPr>
        <w:ind w:right="-1"/>
        <w:jc w:val="both"/>
        <w:rPr>
          <w:sz w:val="28"/>
          <w:szCs w:val="28"/>
          <w:lang w:val="be-BY"/>
        </w:rPr>
      </w:pPr>
      <w:bookmarkStart w:id="7" w:name="_GoBack"/>
      <w:bookmarkEnd w:id="7"/>
    </w:p>
    <w:p w:rsidR="008B44DA" w:rsidRPr="008B44DA" w:rsidRDefault="008B44DA" w:rsidP="008B44DA">
      <w:pPr>
        <w:jc w:val="center"/>
        <w:rPr>
          <w:rFonts w:asciiTheme="majorBidi" w:hAnsiTheme="majorBidi" w:cstheme="majorBidi"/>
          <w:b/>
          <w:sz w:val="28"/>
          <w:szCs w:val="28"/>
          <w:lang w:val="be-BY"/>
        </w:rPr>
      </w:pPr>
      <w:r w:rsidRPr="008B44DA">
        <w:rPr>
          <w:rFonts w:asciiTheme="majorBidi" w:hAnsiTheme="majorBidi" w:cstheme="majorBidi"/>
          <w:b/>
          <w:sz w:val="28"/>
          <w:szCs w:val="28"/>
          <w:lang w:val="be-BY"/>
        </w:rPr>
        <w:t>Метадычныя рэкамендацыі па арганізацыі і выкананні самастойнай работы студэнтаў па вучэбнай дысцыпліне</w:t>
      </w:r>
    </w:p>
    <w:p w:rsidR="008B44DA" w:rsidRPr="00686B4D" w:rsidRDefault="008B44DA" w:rsidP="008B44DA">
      <w:pPr>
        <w:jc w:val="center"/>
        <w:rPr>
          <w:rFonts w:asciiTheme="majorBidi" w:hAnsiTheme="majorBidi" w:cstheme="majorBidi"/>
          <w:sz w:val="28"/>
          <w:szCs w:val="28"/>
          <w:lang w:val="be-BY"/>
        </w:rPr>
      </w:pPr>
    </w:p>
    <w:p w:rsidR="008B44DA" w:rsidRDefault="008B44DA" w:rsidP="008B44DA">
      <w:pPr>
        <w:ind w:firstLine="709"/>
        <w:jc w:val="both"/>
        <w:rPr>
          <w:rFonts w:asciiTheme="majorBidi" w:hAnsiTheme="majorBidi" w:cstheme="majorBidi"/>
          <w:sz w:val="28"/>
          <w:szCs w:val="28"/>
          <w:lang w:val="be-BY"/>
        </w:rPr>
      </w:pPr>
      <w:r>
        <w:rPr>
          <w:rFonts w:asciiTheme="majorBidi" w:hAnsiTheme="majorBidi" w:cstheme="majorBidi"/>
          <w:sz w:val="28"/>
          <w:szCs w:val="28"/>
          <w:lang w:val="be-BY"/>
        </w:rPr>
        <w:t>Важную ролю ў вывучэнні дысцыпліны адыгрывае самостойнай работа студэнтаў, якая прадугледжвае выкананне тэстаў, прамежкавыя залікі, напісанне рэфератаў / эсэ</w:t>
      </w:r>
      <w:r w:rsidRPr="005F4903">
        <w:rPr>
          <w:rFonts w:asciiTheme="majorBidi" w:hAnsiTheme="majorBidi" w:cstheme="majorBidi"/>
          <w:sz w:val="28"/>
          <w:szCs w:val="28"/>
          <w:lang w:val="be-BY"/>
        </w:rPr>
        <w:t xml:space="preserve">, </w:t>
      </w:r>
      <w:r>
        <w:rPr>
          <w:rFonts w:asciiTheme="majorBidi" w:hAnsiTheme="majorBidi" w:cstheme="majorBidi"/>
          <w:sz w:val="28"/>
          <w:szCs w:val="28"/>
          <w:lang w:val="be-BY"/>
        </w:rPr>
        <w:t>вучэбна-даследчых заданняў, азнаямленне з вучэбнай, вучэбна-метадычнай і навуковай літаратурай, публікацыямі гістарычных крыніц.</w:t>
      </w:r>
    </w:p>
    <w:p w:rsidR="008B44DA" w:rsidRDefault="008B44DA" w:rsidP="008B44DA">
      <w:pPr>
        <w:ind w:firstLine="709"/>
        <w:jc w:val="both"/>
        <w:rPr>
          <w:rFonts w:asciiTheme="majorBidi" w:hAnsiTheme="majorBidi" w:cstheme="majorBidi"/>
          <w:sz w:val="28"/>
          <w:szCs w:val="28"/>
          <w:lang w:val="be-BY"/>
        </w:rPr>
      </w:pPr>
      <w:r>
        <w:rPr>
          <w:rFonts w:asciiTheme="majorBidi" w:hAnsiTheme="majorBidi" w:cstheme="majorBidi"/>
          <w:sz w:val="28"/>
          <w:szCs w:val="28"/>
          <w:lang w:val="be-BY"/>
        </w:rPr>
        <w:t>Прыкладнае заданне для самостойнай работы можа складацца з трох частак:</w:t>
      </w:r>
    </w:p>
    <w:p w:rsidR="008B44DA" w:rsidRDefault="008B44DA" w:rsidP="008B44DA">
      <w:pPr>
        <w:ind w:firstLine="851"/>
        <w:jc w:val="both"/>
        <w:rPr>
          <w:rFonts w:asciiTheme="majorBidi" w:hAnsiTheme="majorBidi" w:cstheme="majorBidi"/>
          <w:sz w:val="28"/>
          <w:szCs w:val="28"/>
          <w:lang w:val="be-BY"/>
        </w:rPr>
      </w:pPr>
      <w:r>
        <w:rPr>
          <w:rFonts w:asciiTheme="majorBidi" w:hAnsiTheme="majorBidi" w:cstheme="majorBidi"/>
          <w:sz w:val="28"/>
          <w:szCs w:val="28"/>
          <w:lang w:val="be-BY"/>
        </w:rPr>
        <w:t>1. Крыніцазнаўчая эўрыстыка (пошук гістарычнай крыніцы). Выкананне задання патрабуе апісання методыкі пошуку, якую ўжываў студэнт, формы публікацыі крыніцы (год, месца першай публікацыі крыніцы і той публікацыі, з якой працаваў студэнт, кім яна была падрыхтавана, па якіх крытэрыях яна адпавядае навуковай; калі крыніца перакладзена – хто і калі перакладаў).</w:t>
      </w:r>
    </w:p>
    <w:p w:rsidR="008B44DA" w:rsidRDefault="008B44DA" w:rsidP="008B44DA">
      <w:pPr>
        <w:ind w:firstLine="851"/>
        <w:jc w:val="both"/>
        <w:rPr>
          <w:rFonts w:asciiTheme="majorBidi" w:hAnsiTheme="majorBidi" w:cstheme="majorBidi"/>
          <w:sz w:val="28"/>
          <w:szCs w:val="28"/>
          <w:lang w:val="be-BY"/>
        </w:rPr>
      </w:pPr>
      <w:r>
        <w:rPr>
          <w:rFonts w:asciiTheme="majorBidi" w:hAnsiTheme="majorBidi" w:cstheme="majorBidi"/>
          <w:sz w:val="28"/>
          <w:szCs w:val="28"/>
          <w:lang w:val="be-BY"/>
        </w:rPr>
        <w:t>2. Знешняя крытыка (вызначэнне сапраўднасці крыніцы). Апісваецца якім чынам студэнт вызначаў аўтарства, час і месца стварэння крыніцы, якія аргументы прыводзяцца даследчыкамі ў пацвярджэнне (абвяржэнне) таго, што крыніца была сапраўды створана тым аўтарам, у той час і у тым месцы, якія пазначаны ў ёй (альбо прыпісваюцца ёй).</w:t>
      </w:r>
    </w:p>
    <w:p w:rsidR="008B44DA" w:rsidRDefault="008B44DA" w:rsidP="008B44DA">
      <w:pPr>
        <w:ind w:firstLine="851"/>
        <w:jc w:val="both"/>
        <w:rPr>
          <w:rFonts w:asciiTheme="majorBidi" w:hAnsiTheme="majorBidi" w:cstheme="majorBidi"/>
          <w:sz w:val="28"/>
          <w:szCs w:val="28"/>
          <w:lang w:val="be-BY"/>
        </w:rPr>
      </w:pPr>
      <w:r>
        <w:rPr>
          <w:rFonts w:asciiTheme="majorBidi" w:hAnsiTheme="majorBidi" w:cstheme="majorBidi"/>
          <w:sz w:val="28"/>
          <w:szCs w:val="28"/>
          <w:lang w:val="be-BY"/>
        </w:rPr>
        <w:t>3. Унутраная крытыка (вызначэнне верагоднасці крыніцы). У гэтай частцы студентам прапануецца вырашыць пытанне суадносін інфармацыі крыніцы той гістарычнай рэчаіснасці, якую яна апісвае (выяўляе). Заданне выконваецца шляхам супастаўлення інфармацыі крыніцы з інфармацыяй іншых крыніц, якія адносяцца да того ж часу, падзей ці гістарычных персаналій.</w:t>
      </w:r>
    </w:p>
    <w:p w:rsidR="008B44DA" w:rsidRDefault="008B44DA" w:rsidP="008B44DA">
      <w:pPr>
        <w:ind w:firstLine="851"/>
        <w:jc w:val="both"/>
        <w:rPr>
          <w:rFonts w:asciiTheme="majorBidi" w:hAnsiTheme="majorBidi" w:cstheme="majorBidi"/>
          <w:sz w:val="28"/>
          <w:szCs w:val="28"/>
          <w:lang w:val="be-BY"/>
        </w:rPr>
      </w:pPr>
      <w:r>
        <w:rPr>
          <w:rFonts w:asciiTheme="majorBidi" w:hAnsiTheme="majorBidi" w:cstheme="majorBidi"/>
          <w:sz w:val="28"/>
          <w:szCs w:val="28"/>
          <w:lang w:val="be-BY"/>
        </w:rPr>
        <w:t>Па выніках работы студэнты рыхтуюць реферат/эсэ.</w:t>
      </w:r>
    </w:p>
    <w:p w:rsidR="008B44DA" w:rsidRDefault="008B44DA" w:rsidP="008B44DA">
      <w:pPr>
        <w:jc w:val="both"/>
        <w:rPr>
          <w:rFonts w:asciiTheme="majorBidi" w:hAnsiTheme="majorBidi" w:cstheme="majorBidi"/>
          <w:sz w:val="28"/>
          <w:szCs w:val="28"/>
          <w:lang w:val="be-BY"/>
        </w:rPr>
      </w:pPr>
    </w:p>
    <w:p w:rsidR="008B44DA" w:rsidRDefault="008B44DA" w:rsidP="008B44DA">
      <w:pPr>
        <w:jc w:val="both"/>
        <w:rPr>
          <w:rFonts w:asciiTheme="majorBidi" w:hAnsiTheme="majorBidi" w:cstheme="majorBidi"/>
          <w:sz w:val="28"/>
          <w:szCs w:val="28"/>
          <w:lang w:val="be-BY"/>
        </w:rPr>
      </w:pPr>
      <w:r>
        <w:rPr>
          <w:rFonts w:asciiTheme="majorBidi" w:hAnsiTheme="majorBidi" w:cstheme="majorBidi"/>
          <w:sz w:val="28"/>
          <w:szCs w:val="28"/>
          <w:lang w:val="be-BY"/>
        </w:rPr>
        <w:t>Прыкладны спіс крыніц для аналізу:</w:t>
      </w:r>
    </w:p>
    <w:p w:rsidR="008B44DA" w:rsidRDefault="008B44DA" w:rsidP="008B44DA">
      <w:pPr>
        <w:pStyle w:val="affa"/>
        <w:numPr>
          <w:ilvl w:val="0"/>
          <w:numId w:val="22"/>
        </w:numPr>
        <w:jc w:val="both"/>
        <w:rPr>
          <w:rFonts w:asciiTheme="majorBidi" w:hAnsiTheme="majorBidi" w:cstheme="majorBidi"/>
          <w:sz w:val="28"/>
          <w:szCs w:val="28"/>
          <w:lang w:val="be-BY"/>
        </w:rPr>
      </w:pPr>
      <w:r>
        <w:rPr>
          <w:rFonts w:asciiTheme="majorBidi" w:hAnsiTheme="majorBidi" w:cstheme="majorBidi"/>
          <w:sz w:val="28"/>
          <w:szCs w:val="28"/>
          <w:lang w:val="be-BY"/>
        </w:rPr>
        <w:t>Іосіф Флаві. «Іўдзейская вайна».</w:t>
      </w:r>
    </w:p>
    <w:p w:rsidR="008B44DA" w:rsidRDefault="008B44DA" w:rsidP="008B44DA">
      <w:pPr>
        <w:pStyle w:val="affa"/>
        <w:numPr>
          <w:ilvl w:val="0"/>
          <w:numId w:val="22"/>
        </w:numPr>
        <w:jc w:val="both"/>
        <w:rPr>
          <w:rFonts w:asciiTheme="majorBidi" w:hAnsiTheme="majorBidi" w:cstheme="majorBidi"/>
          <w:sz w:val="28"/>
          <w:szCs w:val="28"/>
          <w:lang w:val="be-BY"/>
        </w:rPr>
      </w:pPr>
      <w:r>
        <w:rPr>
          <w:rFonts w:asciiTheme="majorBidi" w:hAnsiTheme="majorBidi" w:cstheme="majorBidi"/>
          <w:sz w:val="28"/>
          <w:szCs w:val="28"/>
          <w:lang w:val="be-BY"/>
        </w:rPr>
        <w:t>Джэймс Босуэл. «Жыццё Самуэля Джонсана».</w:t>
      </w:r>
    </w:p>
    <w:p w:rsidR="008B44DA" w:rsidRDefault="008B44DA" w:rsidP="008B44DA">
      <w:pPr>
        <w:pStyle w:val="affa"/>
        <w:numPr>
          <w:ilvl w:val="0"/>
          <w:numId w:val="22"/>
        </w:numPr>
        <w:jc w:val="both"/>
        <w:rPr>
          <w:rFonts w:asciiTheme="majorBidi" w:hAnsiTheme="majorBidi" w:cstheme="majorBidi"/>
          <w:sz w:val="28"/>
          <w:szCs w:val="28"/>
          <w:lang w:val="be-BY"/>
        </w:rPr>
      </w:pPr>
      <w:r>
        <w:rPr>
          <w:rFonts w:asciiTheme="majorBidi" w:hAnsiTheme="majorBidi" w:cstheme="majorBidi"/>
          <w:sz w:val="28"/>
          <w:szCs w:val="28"/>
          <w:lang w:val="be-BY"/>
        </w:rPr>
        <w:t xml:space="preserve">Джэром Гарсей. «Запіскі </w:t>
      </w:r>
      <w:proofErr w:type="spellStart"/>
      <w:r>
        <w:rPr>
          <w:rFonts w:asciiTheme="majorBidi" w:hAnsiTheme="majorBidi" w:cstheme="majorBidi"/>
          <w:sz w:val="28"/>
          <w:szCs w:val="28"/>
        </w:rPr>
        <w:t>аб</w:t>
      </w:r>
      <w:proofErr w:type="spellEnd"/>
      <w:r>
        <w:rPr>
          <w:rFonts w:asciiTheme="majorBidi" w:hAnsiTheme="majorBidi" w:cstheme="majorBidi"/>
          <w:sz w:val="28"/>
          <w:szCs w:val="28"/>
        </w:rPr>
        <w:t xml:space="preserve"> </w:t>
      </w:r>
      <w:r>
        <w:rPr>
          <w:rFonts w:asciiTheme="majorBidi" w:hAnsiTheme="majorBidi" w:cstheme="majorBidi"/>
          <w:sz w:val="28"/>
          <w:szCs w:val="28"/>
          <w:lang w:val="be-BY"/>
        </w:rPr>
        <w:t>Расіі».</w:t>
      </w:r>
    </w:p>
    <w:p w:rsidR="008B44DA" w:rsidRDefault="008B44DA" w:rsidP="008B44DA">
      <w:pPr>
        <w:pStyle w:val="affa"/>
        <w:numPr>
          <w:ilvl w:val="0"/>
          <w:numId w:val="22"/>
        </w:numPr>
        <w:jc w:val="both"/>
        <w:rPr>
          <w:rFonts w:asciiTheme="majorBidi" w:hAnsiTheme="majorBidi" w:cstheme="majorBidi"/>
          <w:sz w:val="28"/>
          <w:szCs w:val="28"/>
          <w:lang w:val="be-BY"/>
        </w:rPr>
      </w:pPr>
      <w:r>
        <w:rPr>
          <w:rFonts w:asciiTheme="majorBidi" w:hAnsiTheme="majorBidi" w:cstheme="majorBidi"/>
          <w:sz w:val="28"/>
          <w:szCs w:val="28"/>
          <w:lang w:val="be-BY"/>
        </w:rPr>
        <w:t>Леў Дыякан. «Гісторыя».</w:t>
      </w:r>
    </w:p>
    <w:p w:rsidR="008B44DA" w:rsidRDefault="008B44DA" w:rsidP="008B44DA">
      <w:pPr>
        <w:pStyle w:val="affa"/>
        <w:numPr>
          <w:ilvl w:val="0"/>
          <w:numId w:val="22"/>
        </w:numPr>
        <w:jc w:val="both"/>
        <w:rPr>
          <w:rFonts w:asciiTheme="majorBidi" w:hAnsiTheme="majorBidi" w:cstheme="majorBidi"/>
          <w:sz w:val="28"/>
          <w:szCs w:val="28"/>
          <w:lang w:val="be-BY"/>
        </w:rPr>
      </w:pPr>
      <w:r>
        <w:rPr>
          <w:rFonts w:asciiTheme="majorBidi" w:hAnsiTheme="majorBidi" w:cstheme="majorBidi"/>
          <w:sz w:val="28"/>
          <w:szCs w:val="28"/>
          <w:lang w:val="be-BY"/>
        </w:rPr>
        <w:t>Пракопі Кесарыйскі. «Вайна з персамі».</w:t>
      </w:r>
    </w:p>
    <w:p w:rsidR="008B44DA" w:rsidRDefault="008B44DA" w:rsidP="008B44DA">
      <w:pPr>
        <w:pStyle w:val="affa"/>
        <w:numPr>
          <w:ilvl w:val="0"/>
          <w:numId w:val="22"/>
        </w:numPr>
        <w:jc w:val="both"/>
        <w:rPr>
          <w:rFonts w:asciiTheme="majorBidi" w:hAnsiTheme="majorBidi" w:cstheme="majorBidi"/>
          <w:sz w:val="28"/>
          <w:szCs w:val="28"/>
          <w:lang w:val="be-BY"/>
        </w:rPr>
      </w:pPr>
      <w:r>
        <w:rPr>
          <w:rFonts w:asciiTheme="majorBidi" w:hAnsiTheme="majorBidi" w:cstheme="majorBidi"/>
          <w:sz w:val="28"/>
          <w:szCs w:val="28"/>
          <w:lang w:val="be-BY"/>
        </w:rPr>
        <w:t>Эйнгард. «Жыццё Карла Вялікага».</w:t>
      </w:r>
    </w:p>
    <w:p w:rsidR="008B44DA" w:rsidRDefault="008B44DA" w:rsidP="008B44DA">
      <w:pPr>
        <w:pStyle w:val="affa"/>
        <w:numPr>
          <w:ilvl w:val="0"/>
          <w:numId w:val="22"/>
        </w:numPr>
        <w:jc w:val="both"/>
        <w:rPr>
          <w:rFonts w:asciiTheme="majorBidi" w:hAnsiTheme="majorBidi" w:cstheme="majorBidi"/>
          <w:sz w:val="28"/>
          <w:szCs w:val="28"/>
          <w:lang w:val="be-BY"/>
        </w:rPr>
      </w:pPr>
      <w:r>
        <w:rPr>
          <w:rFonts w:asciiTheme="majorBidi" w:hAnsiTheme="majorBidi" w:cstheme="majorBidi"/>
          <w:sz w:val="28"/>
          <w:szCs w:val="28"/>
          <w:lang w:val="be-BY"/>
        </w:rPr>
        <w:t>Вільям Ньюбургскі. «Гісторыя Англіі».</w:t>
      </w:r>
    </w:p>
    <w:p w:rsidR="008B44DA" w:rsidRDefault="008B44DA" w:rsidP="008B44DA">
      <w:pPr>
        <w:pStyle w:val="affa"/>
        <w:numPr>
          <w:ilvl w:val="0"/>
          <w:numId w:val="22"/>
        </w:numPr>
        <w:jc w:val="both"/>
        <w:rPr>
          <w:rFonts w:asciiTheme="majorBidi" w:hAnsiTheme="majorBidi" w:cstheme="majorBidi"/>
          <w:sz w:val="28"/>
          <w:szCs w:val="28"/>
          <w:lang w:val="be-BY"/>
        </w:rPr>
      </w:pPr>
      <w:r>
        <w:rPr>
          <w:rFonts w:asciiTheme="majorBidi" w:hAnsiTheme="majorBidi" w:cstheme="majorBidi"/>
          <w:sz w:val="28"/>
          <w:szCs w:val="28"/>
          <w:lang w:val="be-BY"/>
        </w:rPr>
        <w:t>Лаўрэнці з Бржэзовай. «Гусіцкая хроніка».</w:t>
      </w:r>
    </w:p>
    <w:p w:rsidR="008B44DA" w:rsidRDefault="008B44DA" w:rsidP="008B44DA">
      <w:pPr>
        <w:pStyle w:val="affa"/>
        <w:numPr>
          <w:ilvl w:val="0"/>
          <w:numId w:val="22"/>
        </w:numPr>
        <w:jc w:val="both"/>
        <w:rPr>
          <w:rFonts w:asciiTheme="majorBidi" w:hAnsiTheme="majorBidi" w:cstheme="majorBidi"/>
          <w:sz w:val="28"/>
          <w:szCs w:val="28"/>
          <w:lang w:val="be-BY"/>
        </w:rPr>
      </w:pPr>
      <w:r>
        <w:rPr>
          <w:rFonts w:asciiTheme="majorBidi" w:hAnsiTheme="majorBidi" w:cstheme="majorBidi"/>
          <w:sz w:val="28"/>
          <w:szCs w:val="28"/>
          <w:lang w:val="be-BY"/>
        </w:rPr>
        <w:t xml:space="preserve"> Сыма Цянь. «Гістарычныя запіскі».</w:t>
      </w:r>
    </w:p>
    <w:p w:rsidR="008B44DA" w:rsidRDefault="008B44DA" w:rsidP="008B44DA">
      <w:pPr>
        <w:pStyle w:val="affa"/>
        <w:numPr>
          <w:ilvl w:val="0"/>
          <w:numId w:val="22"/>
        </w:numPr>
        <w:jc w:val="both"/>
        <w:rPr>
          <w:rFonts w:asciiTheme="majorBidi" w:hAnsiTheme="majorBidi" w:cstheme="majorBidi"/>
          <w:sz w:val="28"/>
          <w:szCs w:val="28"/>
          <w:lang w:val="be-BY"/>
        </w:rPr>
      </w:pPr>
      <w:r>
        <w:rPr>
          <w:rFonts w:asciiTheme="majorBidi" w:hAnsiTheme="majorBidi" w:cstheme="majorBidi"/>
          <w:sz w:val="28"/>
          <w:szCs w:val="28"/>
          <w:lang w:val="be-BY"/>
        </w:rPr>
        <w:t xml:space="preserve"> Гарсіласа де ла Вега. «Гісторыя дзяржавы інкаў».</w:t>
      </w:r>
    </w:p>
    <w:p w:rsidR="008B44DA" w:rsidRDefault="008B44DA" w:rsidP="008B44DA">
      <w:pPr>
        <w:pStyle w:val="affa"/>
        <w:numPr>
          <w:ilvl w:val="0"/>
          <w:numId w:val="22"/>
        </w:numPr>
        <w:jc w:val="both"/>
        <w:rPr>
          <w:rFonts w:asciiTheme="majorBidi" w:hAnsiTheme="majorBidi" w:cstheme="majorBidi"/>
          <w:sz w:val="28"/>
          <w:szCs w:val="28"/>
          <w:lang w:val="be-BY"/>
        </w:rPr>
      </w:pPr>
      <w:r>
        <w:rPr>
          <w:rFonts w:asciiTheme="majorBidi" w:hAnsiTheme="majorBidi" w:cstheme="majorBidi"/>
          <w:sz w:val="28"/>
          <w:szCs w:val="28"/>
          <w:lang w:val="be-BY"/>
        </w:rPr>
        <w:lastRenderedPageBreak/>
        <w:t xml:space="preserve"> Арміні Вамберы. «Падарожжа па Сярэдняй Азіі».</w:t>
      </w:r>
    </w:p>
    <w:p w:rsidR="008B44DA" w:rsidRDefault="008B44DA" w:rsidP="008B44DA">
      <w:pPr>
        <w:pStyle w:val="affa"/>
        <w:numPr>
          <w:ilvl w:val="0"/>
          <w:numId w:val="22"/>
        </w:numPr>
        <w:jc w:val="both"/>
        <w:rPr>
          <w:rFonts w:asciiTheme="majorBidi" w:hAnsiTheme="majorBidi" w:cstheme="majorBidi"/>
          <w:sz w:val="28"/>
          <w:szCs w:val="28"/>
          <w:lang w:val="be-BY"/>
        </w:rPr>
      </w:pPr>
      <w:r>
        <w:rPr>
          <w:rFonts w:asciiTheme="majorBidi" w:hAnsiTheme="majorBidi" w:cstheme="majorBidi"/>
          <w:sz w:val="28"/>
          <w:szCs w:val="28"/>
          <w:lang w:val="be-BY"/>
        </w:rPr>
        <w:t xml:space="preserve"> Нікола Макіявелі. «Гісторыя Фларэнцыі».</w:t>
      </w:r>
    </w:p>
    <w:p w:rsidR="008B44DA" w:rsidRDefault="008B44DA" w:rsidP="008B44DA">
      <w:pPr>
        <w:pStyle w:val="affa"/>
        <w:numPr>
          <w:ilvl w:val="0"/>
          <w:numId w:val="22"/>
        </w:numPr>
        <w:jc w:val="both"/>
        <w:rPr>
          <w:rFonts w:asciiTheme="majorBidi" w:hAnsiTheme="majorBidi" w:cstheme="majorBidi"/>
          <w:sz w:val="28"/>
          <w:szCs w:val="28"/>
          <w:lang w:val="be-BY"/>
        </w:rPr>
      </w:pPr>
      <w:r>
        <w:rPr>
          <w:rFonts w:asciiTheme="majorBidi" w:hAnsiTheme="majorBidi" w:cstheme="majorBidi"/>
          <w:sz w:val="28"/>
          <w:szCs w:val="28"/>
          <w:lang w:val="be-BY"/>
        </w:rPr>
        <w:t xml:space="preserve"> «Шах намэ».</w:t>
      </w:r>
    </w:p>
    <w:p w:rsidR="008B44DA" w:rsidRDefault="008B44DA" w:rsidP="008B44DA">
      <w:pPr>
        <w:pStyle w:val="affa"/>
        <w:numPr>
          <w:ilvl w:val="0"/>
          <w:numId w:val="22"/>
        </w:numPr>
        <w:jc w:val="both"/>
        <w:rPr>
          <w:rFonts w:asciiTheme="majorBidi" w:hAnsiTheme="majorBidi" w:cstheme="majorBidi"/>
          <w:sz w:val="28"/>
          <w:szCs w:val="28"/>
          <w:lang w:val="be-BY"/>
        </w:rPr>
      </w:pPr>
      <w:r>
        <w:rPr>
          <w:rFonts w:asciiTheme="majorBidi" w:hAnsiTheme="majorBidi" w:cstheme="majorBidi"/>
          <w:sz w:val="28"/>
          <w:szCs w:val="28"/>
          <w:lang w:val="be-BY"/>
        </w:rPr>
        <w:t xml:space="preserve"> Антоніа Пігафета. «Падарожжа Магелана».</w:t>
      </w:r>
    </w:p>
    <w:p w:rsidR="008B44DA" w:rsidRDefault="008B44DA" w:rsidP="008B44DA">
      <w:pPr>
        <w:pStyle w:val="affa"/>
        <w:numPr>
          <w:ilvl w:val="0"/>
          <w:numId w:val="22"/>
        </w:numPr>
        <w:jc w:val="both"/>
        <w:rPr>
          <w:rFonts w:asciiTheme="majorBidi" w:hAnsiTheme="majorBidi" w:cstheme="majorBidi"/>
          <w:sz w:val="28"/>
          <w:szCs w:val="28"/>
          <w:lang w:val="be-BY"/>
        </w:rPr>
      </w:pPr>
      <w:r>
        <w:rPr>
          <w:rFonts w:asciiTheme="majorBidi" w:hAnsiTheme="majorBidi" w:cstheme="majorBidi"/>
          <w:sz w:val="28"/>
          <w:szCs w:val="28"/>
          <w:lang w:val="be-BY"/>
        </w:rPr>
        <w:t xml:space="preserve"> Мурасакі Сікібу. «Аповесць аб Гэндзі».</w:t>
      </w:r>
    </w:p>
    <w:p w:rsidR="008B44DA" w:rsidRDefault="008B44DA" w:rsidP="008B44DA">
      <w:pPr>
        <w:pStyle w:val="affa"/>
        <w:numPr>
          <w:ilvl w:val="0"/>
          <w:numId w:val="22"/>
        </w:numPr>
        <w:jc w:val="both"/>
        <w:rPr>
          <w:rFonts w:asciiTheme="majorBidi" w:hAnsiTheme="majorBidi" w:cstheme="majorBidi"/>
          <w:sz w:val="28"/>
          <w:szCs w:val="28"/>
          <w:lang w:val="be-BY"/>
        </w:rPr>
      </w:pPr>
      <w:r>
        <w:rPr>
          <w:rFonts w:asciiTheme="majorBidi" w:hAnsiTheme="majorBidi" w:cstheme="majorBidi"/>
          <w:sz w:val="28"/>
          <w:szCs w:val="28"/>
          <w:lang w:val="be-BY"/>
        </w:rPr>
        <w:t xml:space="preserve"> Афанасі Нікіцін. «Хаджэнне за тры мора».</w:t>
      </w:r>
    </w:p>
    <w:p w:rsidR="008B44DA" w:rsidRDefault="008B44DA" w:rsidP="008B44DA">
      <w:pPr>
        <w:pStyle w:val="affa"/>
        <w:numPr>
          <w:ilvl w:val="0"/>
          <w:numId w:val="22"/>
        </w:numPr>
        <w:jc w:val="both"/>
        <w:rPr>
          <w:rFonts w:asciiTheme="majorBidi" w:hAnsiTheme="majorBidi" w:cstheme="majorBidi"/>
          <w:sz w:val="28"/>
          <w:szCs w:val="28"/>
          <w:lang w:val="be-BY"/>
        </w:rPr>
      </w:pPr>
      <w:r>
        <w:rPr>
          <w:rFonts w:asciiTheme="majorBidi" w:hAnsiTheme="majorBidi" w:cstheme="majorBidi"/>
          <w:sz w:val="28"/>
          <w:szCs w:val="28"/>
          <w:lang w:val="be-BY"/>
        </w:rPr>
        <w:t xml:space="preserve"> Карнэлі Нэпат. «Аб знакамітых людзях».</w:t>
      </w:r>
    </w:p>
    <w:p w:rsidR="008B44DA" w:rsidRDefault="008B44DA" w:rsidP="008B44DA">
      <w:pPr>
        <w:pStyle w:val="affa"/>
        <w:numPr>
          <w:ilvl w:val="0"/>
          <w:numId w:val="22"/>
        </w:numPr>
        <w:jc w:val="both"/>
        <w:rPr>
          <w:rFonts w:asciiTheme="majorBidi" w:hAnsiTheme="majorBidi" w:cstheme="majorBidi"/>
          <w:sz w:val="28"/>
          <w:szCs w:val="28"/>
          <w:lang w:val="be-BY"/>
        </w:rPr>
      </w:pPr>
      <w:r>
        <w:rPr>
          <w:rFonts w:asciiTheme="majorBidi" w:hAnsiTheme="majorBidi" w:cstheme="majorBidi"/>
          <w:sz w:val="28"/>
          <w:szCs w:val="28"/>
          <w:lang w:val="be-BY"/>
        </w:rPr>
        <w:t xml:space="preserve"> Рабер де Барон. «Раман аб Граале».</w:t>
      </w:r>
    </w:p>
    <w:p w:rsidR="008B44DA" w:rsidRDefault="008B44DA" w:rsidP="008B44DA">
      <w:pPr>
        <w:pStyle w:val="affa"/>
        <w:numPr>
          <w:ilvl w:val="0"/>
          <w:numId w:val="22"/>
        </w:numPr>
        <w:jc w:val="both"/>
        <w:rPr>
          <w:rFonts w:asciiTheme="majorBidi" w:hAnsiTheme="majorBidi" w:cstheme="majorBidi"/>
          <w:sz w:val="28"/>
          <w:szCs w:val="28"/>
          <w:lang w:val="be-BY"/>
        </w:rPr>
      </w:pPr>
      <w:r>
        <w:rPr>
          <w:rFonts w:asciiTheme="majorBidi" w:hAnsiTheme="majorBidi" w:cstheme="majorBidi"/>
          <w:sz w:val="28"/>
          <w:szCs w:val="28"/>
          <w:lang w:val="be-BY"/>
        </w:rPr>
        <w:t xml:space="preserve"> Аль-Ідрысі. «Аб краінах і гарадах Усходняй Еўропы».</w:t>
      </w:r>
    </w:p>
    <w:p w:rsidR="008B44DA" w:rsidRDefault="008B44DA" w:rsidP="008B44DA">
      <w:pPr>
        <w:pStyle w:val="affa"/>
        <w:numPr>
          <w:ilvl w:val="0"/>
          <w:numId w:val="22"/>
        </w:numPr>
        <w:jc w:val="both"/>
        <w:rPr>
          <w:rFonts w:asciiTheme="majorBidi" w:hAnsiTheme="majorBidi" w:cstheme="majorBidi"/>
          <w:sz w:val="28"/>
          <w:szCs w:val="28"/>
          <w:lang w:val="be-BY"/>
        </w:rPr>
      </w:pPr>
      <w:r>
        <w:rPr>
          <w:rFonts w:asciiTheme="majorBidi" w:hAnsiTheme="majorBidi" w:cstheme="majorBidi"/>
          <w:sz w:val="28"/>
          <w:szCs w:val="28"/>
          <w:lang w:val="be-BY"/>
        </w:rPr>
        <w:t xml:space="preserve"> Джэймс Мак-Ферсан. «Паэмы Осіяна».</w:t>
      </w:r>
    </w:p>
    <w:p w:rsidR="008B44DA" w:rsidRDefault="008B44DA" w:rsidP="008B44DA">
      <w:pPr>
        <w:pStyle w:val="affa"/>
        <w:numPr>
          <w:ilvl w:val="0"/>
          <w:numId w:val="22"/>
        </w:numPr>
        <w:jc w:val="both"/>
        <w:rPr>
          <w:rFonts w:asciiTheme="majorBidi" w:hAnsiTheme="majorBidi" w:cstheme="majorBidi"/>
          <w:sz w:val="28"/>
          <w:szCs w:val="28"/>
          <w:lang w:val="be-BY"/>
        </w:rPr>
      </w:pPr>
      <w:r>
        <w:rPr>
          <w:rFonts w:asciiTheme="majorBidi" w:hAnsiTheme="majorBidi" w:cstheme="majorBidi"/>
          <w:sz w:val="28"/>
          <w:szCs w:val="28"/>
          <w:lang w:val="be-BY"/>
        </w:rPr>
        <w:t xml:space="preserve"> Педра Сіеса дэ Леон. «Хроніка Пяру».</w:t>
      </w:r>
    </w:p>
    <w:p w:rsidR="008B44DA" w:rsidRDefault="008B44DA" w:rsidP="008B44DA">
      <w:pPr>
        <w:pStyle w:val="affa"/>
        <w:numPr>
          <w:ilvl w:val="0"/>
          <w:numId w:val="22"/>
        </w:numPr>
        <w:jc w:val="both"/>
        <w:rPr>
          <w:rFonts w:asciiTheme="majorBidi" w:hAnsiTheme="majorBidi" w:cstheme="majorBidi"/>
          <w:sz w:val="28"/>
          <w:szCs w:val="28"/>
          <w:lang w:val="be-BY"/>
        </w:rPr>
      </w:pPr>
      <w:r>
        <w:rPr>
          <w:rFonts w:asciiTheme="majorBidi" w:hAnsiTheme="majorBidi" w:cstheme="majorBidi"/>
          <w:sz w:val="28"/>
          <w:szCs w:val="28"/>
          <w:lang w:val="be-BY"/>
        </w:rPr>
        <w:t xml:space="preserve"> «Хроніка Фамы Спліцкага».</w:t>
      </w:r>
    </w:p>
    <w:p w:rsidR="008B44DA" w:rsidRDefault="008B44DA" w:rsidP="008B44DA">
      <w:pPr>
        <w:pStyle w:val="affa"/>
        <w:numPr>
          <w:ilvl w:val="0"/>
          <w:numId w:val="22"/>
        </w:numPr>
        <w:jc w:val="both"/>
        <w:rPr>
          <w:rFonts w:asciiTheme="majorBidi" w:hAnsiTheme="majorBidi" w:cstheme="majorBidi"/>
          <w:sz w:val="28"/>
          <w:szCs w:val="28"/>
          <w:lang w:val="be-BY"/>
        </w:rPr>
      </w:pPr>
      <w:r>
        <w:rPr>
          <w:rFonts w:asciiTheme="majorBidi" w:hAnsiTheme="majorBidi" w:cstheme="majorBidi"/>
          <w:sz w:val="28"/>
          <w:szCs w:val="28"/>
          <w:lang w:val="be-BY"/>
        </w:rPr>
        <w:t xml:space="preserve"> «Сага аб Эйрыку Рудым».</w:t>
      </w:r>
    </w:p>
    <w:p w:rsidR="008B44DA" w:rsidRDefault="008B44DA" w:rsidP="008B44DA">
      <w:pPr>
        <w:pStyle w:val="affa"/>
        <w:numPr>
          <w:ilvl w:val="0"/>
          <w:numId w:val="22"/>
        </w:numPr>
        <w:jc w:val="both"/>
        <w:rPr>
          <w:rFonts w:asciiTheme="majorBidi" w:hAnsiTheme="majorBidi" w:cstheme="majorBidi"/>
          <w:sz w:val="28"/>
          <w:szCs w:val="28"/>
          <w:lang w:val="be-BY"/>
        </w:rPr>
      </w:pPr>
      <w:r>
        <w:rPr>
          <w:rFonts w:asciiTheme="majorBidi" w:hAnsiTheme="majorBidi" w:cstheme="majorBidi"/>
          <w:sz w:val="28"/>
          <w:szCs w:val="28"/>
          <w:lang w:val="be-BY"/>
        </w:rPr>
        <w:t xml:space="preserve"> «Беавульф».</w:t>
      </w:r>
    </w:p>
    <w:p w:rsidR="008B44DA" w:rsidRDefault="008B44DA" w:rsidP="008B44DA">
      <w:pPr>
        <w:pStyle w:val="affa"/>
        <w:numPr>
          <w:ilvl w:val="0"/>
          <w:numId w:val="22"/>
        </w:numPr>
        <w:jc w:val="both"/>
        <w:rPr>
          <w:rFonts w:asciiTheme="majorBidi" w:hAnsiTheme="majorBidi" w:cstheme="majorBidi"/>
          <w:sz w:val="28"/>
          <w:szCs w:val="28"/>
          <w:lang w:val="be-BY"/>
        </w:rPr>
      </w:pPr>
      <w:r>
        <w:rPr>
          <w:rFonts w:asciiTheme="majorBidi" w:hAnsiTheme="majorBidi" w:cstheme="majorBidi"/>
          <w:sz w:val="28"/>
          <w:szCs w:val="28"/>
          <w:lang w:val="be-BY"/>
        </w:rPr>
        <w:t xml:space="preserve"> Праспер Мерымэ. «Гузла».</w:t>
      </w:r>
    </w:p>
    <w:p w:rsidR="008B44DA" w:rsidRDefault="008B44DA" w:rsidP="008B44DA">
      <w:pPr>
        <w:pStyle w:val="affa"/>
        <w:numPr>
          <w:ilvl w:val="0"/>
          <w:numId w:val="22"/>
        </w:numPr>
        <w:jc w:val="both"/>
        <w:rPr>
          <w:rFonts w:asciiTheme="majorBidi" w:hAnsiTheme="majorBidi" w:cstheme="majorBidi"/>
          <w:sz w:val="28"/>
          <w:szCs w:val="28"/>
          <w:lang w:val="be-BY"/>
        </w:rPr>
      </w:pPr>
      <w:r>
        <w:rPr>
          <w:rFonts w:asciiTheme="majorBidi" w:hAnsiTheme="majorBidi" w:cstheme="majorBidi"/>
          <w:sz w:val="28"/>
          <w:szCs w:val="28"/>
          <w:lang w:val="be-BY"/>
        </w:rPr>
        <w:t xml:space="preserve"> Канстанцін з Астровіцы. «Запіскі янычара».</w:t>
      </w:r>
    </w:p>
    <w:p w:rsidR="008B44DA" w:rsidRDefault="008B44DA" w:rsidP="008B44DA">
      <w:pPr>
        <w:pStyle w:val="affa"/>
        <w:numPr>
          <w:ilvl w:val="0"/>
          <w:numId w:val="22"/>
        </w:numPr>
        <w:jc w:val="both"/>
        <w:rPr>
          <w:rFonts w:asciiTheme="majorBidi" w:hAnsiTheme="majorBidi" w:cstheme="majorBidi"/>
          <w:sz w:val="28"/>
          <w:szCs w:val="28"/>
          <w:lang w:val="be-BY"/>
        </w:rPr>
      </w:pPr>
      <w:r>
        <w:rPr>
          <w:rFonts w:asciiTheme="majorBidi" w:hAnsiTheme="majorBidi" w:cstheme="majorBidi"/>
          <w:sz w:val="28"/>
          <w:szCs w:val="28"/>
          <w:lang w:val="be-BY"/>
        </w:rPr>
        <w:t>Прамова Дж. Ф. Кэнэдзі ў Берліне.</w:t>
      </w:r>
    </w:p>
    <w:p w:rsidR="008B44DA" w:rsidRDefault="008B44DA" w:rsidP="008B44DA">
      <w:pPr>
        <w:pStyle w:val="affa"/>
        <w:numPr>
          <w:ilvl w:val="0"/>
          <w:numId w:val="22"/>
        </w:numPr>
        <w:jc w:val="both"/>
        <w:rPr>
          <w:rFonts w:asciiTheme="majorBidi" w:hAnsiTheme="majorBidi" w:cstheme="majorBidi"/>
          <w:sz w:val="28"/>
          <w:szCs w:val="28"/>
          <w:lang w:val="be-BY"/>
        </w:rPr>
      </w:pPr>
      <w:r>
        <w:rPr>
          <w:rFonts w:asciiTheme="majorBidi" w:hAnsiTheme="majorBidi" w:cstheme="majorBidi"/>
          <w:sz w:val="28"/>
          <w:szCs w:val="28"/>
          <w:lang w:val="be-BY"/>
        </w:rPr>
        <w:t xml:space="preserve"> Прамова Марціна Лютэра Кінга «Ёсць у мяне мара».</w:t>
      </w:r>
    </w:p>
    <w:p w:rsidR="008B44DA" w:rsidRDefault="008B44DA" w:rsidP="008B44DA">
      <w:pPr>
        <w:pStyle w:val="affa"/>
        <w:numPr>
          <w:ilvl w:val="0"/>
          <w:numId w:val="22"/>
        </w:numPr>
        <w:jc w:val="both"/>
        <w:rPr>
          <w:rFonts w:asciiTheme="majorBidi" w:hAnsiTheme="majorBidi" w:cstheme="majorBidi"/>
          <w:sz w:val="28"/>
          <w:szCs w:val="28"/>
          <w:lang w:val="be-BY"/>
        </w:rPr>
      </w:pPr>
      <w:r>
        <w:rPr>
          <w:rFonts w:asciiTheme="majorBidi" w:hAnsiTheme="majorBidi" w:cstheme="majorBidi"/>
          <w:sz w:val="28"/>
          <w:szCs w:val="28"/>
          <w:lang w:val="be-BY"/>
        </w:rPr>
        <w:t xml:space="preserve"> Пітар Брэйгэль Старэйшы. «Фламандзкія прымаўкі».</w:t>
      </w:r>
    </w:p>
    <w:p w:rsidR="008B44DA" w:rsidRDefault="008B44DA" w:rsidP="008B44DA">
      <w:pPr>
        <w:pStyle w:val="affa"/>
        <w:numPr>
          <w:ilvl w:val="0"/>
          <w:numId w:val="22"/>
        </w:numPr>
        <w:jc w:val="both"/>
        <w:rPr>
          <w:rFonts w:asciiTheme="majorBidi" w:hAnsiTheme="majorBidi" w:cstheme="majorBidi"/>
          <w:sz w:val="28"/>
          <w:szCs w:val="28"/>
          <w:lang w:val="be-BY"/>
        </w:rPr>
      </w:pPr>
      <w:r>
        <w:rPr>
          <w:rFonts w:asciiTheme="majorBidi" w:hAnsiTheme="majorBidi" w:cstheme="majorBidi"/>
          <w:sz w:val="28"/>
          <w:szCs w:val="28"/>
          <w:lang w:val="be-BY"/>
        </w:rPr>
        <w:t xml:space="preserve"> «Аповесць мінулых часоў».</w:t>
      </w:r>
    </w:p>
    <w:p w:rsidR="008B44DA" w:rsidRDefault="008B44DA" w:rsidP="008B44DA">
      <w:pPr>
        <w:pStyle w:val="affa"/>
        <w:numPr>
          <w:ilvl w:val="0"/>
          <w:numId w:val="22"/>
        </w:numPr>
        <w:jc w:val="both"/>
        <w:rPr>
          <w:rFonts w:asciiTheme="majorBidi" w:hAnsiTheme="majorBidi" w:cstheme="majorBidi"/>
          <w:sz w:val="28"/>
          <w:szCs w:val="28"/>
          <w:lang w:val="be-BY"/>
        </w:rPr>
      </w:pPr>
      <w:r>
        <w:rPr>
          <w:rFonts w:asciiTheme="majorBidi" w:hAnsiTheme="majorBidi" w:cstheme="majorBidi"/>
          <w:sz w:val="28"/>
          <w:szCs w:val="28"/>
          <w:lang w:val="be-BY"/>
        </w:rPr>
        <w:t xml:space="preserve"> Метрыка Вялікага Княства Літоўскага.</w:t>
      </w:r>
    </w:p>
    <w:p w:rsidR="008B44DA" w:rsidRDefault="008B44DA" w:rsidP="008B44DA">
      <w:pPr>
        <w:pStyle w:val="affa"/>
        <w:numPr>
          <w:ilvl w:val="0"/>
          <w:numId w:val="22"/>
        </w:numPr>
        <w:jc w:val="both"/>
        <w:rPr>
          <w:rFonts w:asciiTheme="majorBidi" w:hAnsiTheme="majorBidi" w:cstheme="majorBidi"/>
          <w:sz w:val="28"/>
          <w:szCs w:val="28"/>
          <w:lang w:val="be-BY"/>
        </w:rPr>
      </w:pPr>
      <w:r>
        <w:rPr>
          <w:rFonts w:asciiTheme="majorBidi" w:hAnsiTheme="majorBidi" w:cstheme="majorBidi"/>
          <w:sz w:val="28"/>
          <w:szCs w:val="28"/>
          <w:lang w:val="be-BY"/>
        </w:rPr>
        <w:t xml:space="preserve"> «Руская праўда».</w:t>
      </w:r>
    </w:p>
    <w:p w:rsidR="008B44DA" w:rsidRDefault="008B44DA" w:rsidP="008B44DA">
      <w:pPr>
        <w:pStyle w:val="affa"/>
        <w:numPr>
          <w:ilvl w:val="0"/>
          <w:numId w:val="22"/>
        </w:numPr>
        <w:jc w:val="both"/>
        <w:rPr>
          <w:rFonts w:asciiTheme="majorBidi" w:hAnsiTheme="majorBidi" w:cstheme="majorBidi"/>
          <w:sz w:val="28"/>
          <w:szCs w:val="28"/>
          <w:lang w:val="be-BY"/>
        </w:rPr>
      </w:pPr>
      <w:r>
        <w:rPr>
          <w:rFonts w:asciiTheme="majorBidi" w:hAnsiTheme="majorBidi" w:cstheme="majorBidi"/>
          <w:sz w:val="28"/>
          <w:szCs w:val="28"/>
          <w:lang w:val="be-BY"/>
        </w:rPr>
        <w:t xml:space="preserve"> Судзебнік Казіміра 1468 г.</w:t>
      </w:r>
    </w:p>
    <w:p w:rsidR="008B44DA" w:rsidRDefault="008B44DA" w:rsidP="008B44DA">
      <w:pPr>
        <w:pStyle w:val="affa"/>
        <w:numPr>
          <w:ilvl w:val="0"/>
          <w:numId w:val="22"/>
        </w:numPr>
        <w:jc w:val="both"/>
        <w:rPr>
          <w:rFonts w:asciiTheme="majorBidi" w:hAnsiTheme="majorBidi" w:cstheme="majorBidi"/>
          <w:sz w:val="28"/>
          <w:szCs w:val="28"/>
          <w:lang w:val="be-BY"/>
        </w:rPr>
      </w:pPr>
      <w:r>
        <w:rPr>
          <w:rFonts w:asciiTheme="majorBidi" w:hAnsiTheme="majorBidi" w:cstheme="majorBidi"/>
          <w:sz w:val="28"/>
          <w:szCs w:val="28"/>
          <w:lang w:val="be-BY"/>
        </w:rPr>
        <w:t xml:space="preserve"> Статуты Вялікага Княства Літоўскага 1529, 1566</w:t>
      </w:r>
      <w:r>
        <w:rPr>
          <w:rFonts w:asciiTheme="majorBidi" w:hAnsiTheme="majorBidi" w:cstheme="majorBidi"/>
          <w:sz w:val="28"/>
          <w:szCs w:val="28"/>
        </w:rPr>
        <w:t>, 1588 гг.</w:t>
      </w:r>
    </w:p>
    <w:p w:rsidR="008B44DA" w:rsidRDefault="008B44DA" w:rsidP="008B44DA">
      <w:pPr>
        <w:pStyle w:val="affa"/>
        <w:numPr>
          <w:ilvl w:val="0"/>
          <w:numId w:val="22"/>
        </w:numPr>
        <w:jc w:val="both"/>
        <w:rPr>
          <w:rFonts w:asciiTheme="majorBidi" w:hAnsiTheme="majorBidi" w:cstheme="majorBidi"/>
          <w:sz w:val="28"/>
          <w:szCs w:val="28"/>
          <w:lang w:val="be-BY"/>
        </w:rPr>
      </w:pPr>
      <w:r>
        <w:rPr>
          <w:rFonts w:asciiTheme="majorBidi" w:hAnsiTheme="majorBidi" w:cstheme="majorBidi"/>
          <w:sz w:val="28"/>
          <w:szCs w:val="28"/>
          <w:lang w:val="be-BY"/>
        </w:rPr>
        <w:t xml:space="preserve"> Маніфесты імператараў Расійскай Імперыі.</w:t>
      </w:r>
    </w:p>
    <w:p w:rsidR="008B44DA" w:rsidRPr="008048F8" w:rsidRDefault="008B44DA" w:rsidP="008B44DA">
      <w:pPr>
        <w:pStyle w:val="affa"/>
        <w:numPr>
          <w:ilvl w:val="0"/>
          <w:numId w:val="22"/>
        </w:numPr>
        <w:jc w:val="both"/>
        <w:rPr>
          <w:rFonts w:asciiTheme="majorBidi" w:hAnsiTheme="majorBidi" w:cstheme="majorBidi"/>
          <w:sz w:val="28"/>
          <w:szCs w:val="28"/>
          <w:lang w:val="be-BY"/>
        </w:rPr>
      </w:pPr>
      <w:r>
        <w:rPr>
          <w:rFonts w:asciiTheme="majorBidi" w:hAnsiTheme="majorBidi" w:cstheme="majorBidi"/>
          <w:sz w:val="28"/>
          <w:szCs w:val="28"/>
          <w:lang w:val="be-BY"/>
        </w:rPr>
        <w:t xml:space="preserve"> Указы імператараў Расійскай імперыі.</w:t>
      </w:r>
    </w:p>
    <w:p w:rsidR="008B44DA" w:rsidRDefault="008B44DA" w:rsidP="008B44DA">
      <w:pPr>
        <w:pStyle w:val="affa"/>
        <w:numPr>
          <w:ilvl w:val="0"/>
          <w:numId w:val="22"/>
        </w:numPr>
        <w:jc w:val="both"/>
        <w:rPr>
          <w:rFonts w:asciiTheme="majorBidi" w:hAnsiTheme="majorBidi" w:cstheme="majorBidi"/>
          <w:sz w:val="28"/>
          <w:szCs w:val="28"/>
          <w:lang w:val="be-BY"/>
        </w:rPr>
      </w:pPr>
      <w:r>
        <w:rPr>
          <w:rFonts w:asciiTheme="majorBidi" w:hAnsiTheme="majorBidi" w:cstheme="majorBidi"/>
          <w:sz w:val="28"/>
          <w:szCs w:val="28"/>
          <w:lang w:val="be-BY"/>
        </w:rPr>
        <w:t xml:space="preserve"> «Гістарычныя запіскі Фёдара Еўлашоўскага».</w:t>
      </w:r>
    </w:p>
    <w:p w:rsidR="008B44DA" w:rsidRDefault="008B44DA" w:rsidP="008B44DA">
      <w:pPr>
        <w:pStyle w:val="affa"/>
        <w:numPr>
          <w:ilvl w:val="0"/>
          <w:numId w:val="22"/>
        </w:numPr>
        <w:jc w:val="both"/>
        <w:rPr>
          <w:rFonts w:asciiTheme="majorBidi" w:hAnsiTheme="majorBidi" w:cstheme="majorBidi"/>
          <w:sz w:val="28"/>
          <w:szCs w:val="28"/>
          <w:lang w:val="be-BY"/>
        </w:rPr>
      </w:pPr>
      <w:r>
        <w:rPr>
          <w:rFonts w:asciiTheme="majorBidi" w:hAnsiTheme="majorBidi" w:cstheme="majorBidi"/>
          <w:sz w:val="28"/>
          <w:szCs w:val="28"/>
          <w:lang w:val="be-BY"/>
        </w:rPr>
        <w:t xml:space="preserve"> Г. К. Жукаў. «Успаміны і разважанні».</w:t>
      </w:r>
    </w:p>
    <w:p w:rsidR="008B44DA" w:rsidRDefault="008B44DA" w:rsidP="008B44DA">
      <w:pPr>
        <w:pStyle w:val="affa"/>
        <w:numPr>
          <w:ilvl w:val="0"/>
          <w:numId w:val="22"/>
        </w:numPr>
        <w:jc w:val="both"/>
        <w:rPr>
          <w:rFonts w:asciiTheme="majorBidi" w:hAnsiTheme="majorBidi" w:cstheme="majorBidi"/>
          <w:sz w:val="28"/>
          <w:szCs w:val="28"/>
          <w:lang w:val="be-BY"/>
        </w:rPr>
      </w:pPr>
      <w:r>
        <w:rPr>
          <w:rFonts w:asciiTheme="majorBidi" w:hAnsiTheme="majorBidi" w:cstheme="majorBidi"/>
          <w:sz w:val="28"/>
          <w:szCs w:val="28"/>
          <w:lang w:val="be-BY"/>
        </w:rPr>
        <w:t xml:space="preserve"> Мікола Гусоўскі. «Песня пра зубра».</w:t>
      </w:r>
    </w:p>
    <w:p w:rsidR="008B44DA" w:rsidRDefault="008B44DA" w:rsidP="008B44DA">
      <w:pPr>
        <w:pStyle w:val="affa"/>
        <w:numPr>
          <w:ilvl w:val="0"/>
          <w:numId w:val="22"/>
        </w:numPr>
        <w:jc w:val="both"/>
        <w:rPr>
          <w:rFonts w:asciiTheme="majorBidi" w:hAnsiTheme="majorBidi" w:cstheme="majorBidi"/>
          <w:sz w:val="28"/>
          <w:szCs w:val="28"/>
          <w:lang w:val="be-BY"/>
        </w:rPr>
      </w:pPr>
      <w:r>
        <w:rPr>
          <w:rFonts w:asciiTheme="majorBidi" w:hAnsiTheme="majorBidi" w:cstheme="majorBidi"/>
          <w:sz w:val="28"/>
          <w:szCs w:val="28"/>
          <w:lang w:val="be-BY"/>
        </w:rPr>
        <w:t xml:space="preserve"> «Песня пра Раланда».</w:t>
      </w:r>
    </w:p>
    <w:p w:rsidR="008B44DA" w:rsidRDefault="008B44DA" w:rsidP="008B44DA">
      <w:pPr>
        <w:pStyle w:val="affa"/>
        <w:numPr>
          <w:ilvl w:val="0"/>
          <w:numId w:val="22"/>
        </w:numPr>
        <w:jc w:val="both"/>
        <w:rPr>
          <w:rFonts w:asciiTheme="majorBidi" w:hAnsiTheme="majorBidi" w:cstheme="majorBidi"/>
          <w:sz w:val="28"/>
          <w:szCs w:val="28"/>
          <w:lang w:val="be-BY"/>
        </w:rPr>
      </w:pPr>
      <w:r>
        <w:rPr>
          <w:rFonts w:asciiTheme="majorBidi" w:hAnsiTheme="majorBidi" w:cstheme="majorBidi"/>
          <w:sz w:val="28"/>
          <w:szCs w:val="28"/>
          <w:lang w:val="be-BY"/>
        </w:rPr>
        <w:t xml:space="preserve"> Эдмунд Берк. «Запіскі аб французскай рэвалюцыі».</w:t>
      </w:r>
    </w:p>
    <w:p w:rsidR="008B44DA" w:rsidRDefault="008B44DA" w:rsidP="008B44DA">
      <w:pPr>
        <w:pStyle w:val="affa"/>
        <w:numPr>
          <w:ilvl w:val="0"/>
          <w:numId w:val="22"/>
        </w:numPr>
        <w:jc w:val="both"/>
        <w:rPr>
          <w:rFonts w:asciiTheme="majorBidi" w:hAnsiTheme="majorBidi" w:cstheme="majorBidi"/>
          <w:sz w:val="28"/>
          <w:szCs w:val="28"/>
          <w:lang w:val="be-BY"/>
        </w:rPr>
      </w:pPr>
      <w:r>
        <w:rPr>
          <w:rFonts w:asciiTheme="majorBidi" w:hAnsiTheme="majorBidi" w:cstheme="majorBidi"/>
          <w:sz w:val="28"/>
          <w:szCs w:val="28"/>
          <w:lang w:val="be-BY"/>
        </w:rPr>
        <w:t xml:space="preserve"> Гіём дэ Баплан. «Апісанне Ўкраіны».</w:t>
      </w:r>
    </w:p>
    <w:p w:rsidR="008B44DA" w:rsidRDefault="008B44DA" w:rsidP="008B44DA">
      <w:pPr>
        <w:pStyle w:val="affa"/>
        <w:numPr>
          <w:ilvl w:val="0"/>
          <w:numId w:val="22"/>
        </w:numPr>
        <w:jc w:val="both"/>
        <w:rPr>
          <w:rFonts w:asciiTheme="majorBidi" w:hAnsiTheme="majorBidi" w:cstheme="majorBidi"/>
          <w:sz w:val="28"/>
          <w:szCs w:val="28"/>
          <w:lang w:val="be-BY"/>
        </w:rPr>
      </w:pPr>
      <w:r>
        <w:rPr>
          <w:rFonts w:asciiTheme="majorBidi" w:hAnsiTheme="majorBidi" w:cstheme="majorBidi"/>
          <w:sz w:val="28"/>
          <w:szCs w:val="28"/>
          <w:lang w:val="be-BY"/>
        </w:rPr>
        <w:t xml:space="preserve"> Джордж Б’юканан. «Мемуары дыпламата: успаміны мемуары».</w:t>
      </w:r>
    </w:p>
    <w:p w:rsidR="008B44DA" w:rsidRDefault="008B44DA" w:rsidP="008B44DA">
      <w:pPr>
        <w:pStyle w:val="affa"/>
        <w:numPr>
          <w:ilvl w:val="0"/>
          <w:numId w:val="22"/>
        </w:numPr>
        <w:jc w:val="both"/>
        <w:rPr>
          <w:rFonts w:asciiTheme="majorBidi" w:hAnsiTheme="majorBidi" w:cstheme="majorBidi"/>
          <w:sz w:val="28"/>
          <w:szCs w:val="28"/>
          <w:lang w:val="be-BY"/>
        </w:rPr>
      </w:pPr>
      <w:r>
        <w:rPr>
          <w:rFonts w:asciiTheme="majorBidi" w:hAnsiTheme="majorBidi" w:cstheme="majorBidi"/>
          <w:sz w:val="28"/>
          <w:szCs w:val="28"/>
          <w:lang w:val="be-BY"/>
        </w:rPr>
        <w:t xml:space="preserve"> Ібн Хішам. «Жыццяпіс Прарока Мухамада».</w:t>
      </w:r>
    </w:p>
    <w:p w:rsidR="008B44DA" w:rsidRDefault="008B44DA" w:rsidP="008B44DA">
      <w:pPr>
        <w:pStyle w:val="affa"/>
        <w:numPr>
          <w:ilvl w:val="0"/>
          <w:numId w:val="22"/>
        </w:numPr>
        <w:jc w:val="both"/>
        <w:rPr>
          <w:rFonts w:asciiTheme="majorBidi" w:hAnsiTheme="majorBidi" w:cstheme="majorBidi"/>
          <w:sz w:val="28"/>
          <w:szCs w:val="28"/>
          <w:lang w:val="be-BY"/>
        </w:rPr>
      </w:pPr>
      <w:r>
        <w:rPr>
          <w:rFonts w:asciiTheme="majorBidi" w:hAnsiTheme="majorBidi" w:cstheme="majorBidi"/>
          <w:sz w:val="28"/>
          <w:szCs w:val="28"/>
          <w:lang w:val="be-BY"/>
        </w:rPr>
        <w:t xml:space="preserve"> Сігізмунд Герберштэйн. «Запіскі аб Масковіі».</w:t>
      </w:r>
    </w:p>
    <w:p w:rsidR="008B44DA" w:rsidRDefault="008B44DA" w:rsidP="008B44DA">
      <w:pPr>
        <w:jc w:val="both"/>
        <w:rPr>
          <w:rFonts w:asciiTheme="majorBidi" w:hAnsiTheme="majorBidi" w:cstheme="majorBidi"/>
          <w:sz w:val="28"/>
          <w:szCs w:val="28"/>
          <w:lang w:val="be-BY"/>
        </w:rPr>
      </w:pPr>
    </w:p>
    <w:p w:rsidR="008B44DA" w:rsidRPr="008B44DA" w:rsidRDefault="008B44DA" w:rsidP="008B44DA">
      <w:pPr>
        <w:jc w:val="center"/>
        <w:rPr>
          <w:rFonts w:asciiTheme="majorBidi" w:hAnsiTheme="majorBidi" w:cstheme="majorBidi"/>
          <w:b/>
          <w:sz w:val="28"/>
          <w:szCs w:val="28"/>
          <w:lang w:val="be-BY"/>
        </w:rPr>
      </w:pPr>
      <w:r w:rsidRPr="008B44DA">
        <w:rPr>
          <w:rFonts w:asciiTheme="majorBidi" w:hAnsiTheme="majorBidi" w:cstheme="majorBidi"/>
          <w:b/>
          <w:sz w:val="28"/>
          <w:szCs w:val="28"/>
          <w:lang w:val="be-BY"/>
        </w:rPr>
        <w:t>Пералік рэмандаваных сродкаў дыягностыкі</w:t>
      </w:r>
    </w:p>
    <w:p w:rsidR="008B44DA" w:rsidRDefault="008B44DA" w:rsidP="008B44DA">
      <w:pPr>
        <w:jc w:val="both"/>
        <w:rPr>
          <w:rFonts w:asciiTheme="majorBidi" w:hAnsiTheme="majorBidi" w:cstheme="majorBidi"/>
          <w:sz w:val="28"/>
          <w:szCs w:val="28"/>
          <w:lang w:val="be-BY"/>
        </w:rPr>
      </w:pPr>
    </w:p>
    <w:p w:rsidR="008B44DA" w:rsidRPr="002F4DA9" w:rsidRDefault="008B44DA" w:rsidP="008B44DA">
      <w:pPr>
        <w:ind w:firstLine="709"/>
        <w:jc w:val="both"/>
        <w:rPr>
          <w:rFonts w:asciiTheme="majorBidi" w:hAnsiTheme="majorBidi" w:cstheme="majorBidi"/>
          <w:sz w:val="28"/>
          <w:szCs w:val="28"/>
          <w:lang w:val="be-BY"/>
        </w:rPr>
      </w:pPr>
      <w:r>
        <w:rPr>
          <w:rFonts w:asciiTheme="majorBidi" w:hAnsiTheme="majorBidi" w:cstheme="majorBidi"/>
          <w:sz w:val="28"/>
          <w:szCs w:val="28"/>
          <w:lang w:val="be-BY"/>
        </w:rPr>
        <w:t>Сродкамі дыягностыкі засвойвання ведаў і авалодання неабходнымі кампетэнцыямі па вучэбнай дысцыпліне з’яўляюцца: праверка заданняў (рэфератаў, эсэ), якія выконваліся ў рамках самастойнай работы; правядзенне тэсціравання (сродкамі сістэм электроннага навучання, сеткавых адукацыйных платформ і г.д.); дыскусія і вусныя апытанні на лекцыйных занятках. Акрамя таго, для дыягностыкі могуць выкарыстоўвацца кансультацыі, у тым ліку з выкарыстаннем электроннай пошты.</w:t>
      </w:r>
    </w:p>
    <w:sectPr w:rsidR="008B44DA" w:rsidRPr="002F4DA9" w:rsidSect="00E93F17">
      <w:headerReference w:type="default" r:id="rId7"/>
      <w:footerReference w:type="default" r:id="rId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2D56" w:rsidRDefault="00382D56">
      <w:r>
        <w:separator/>
      </w:r>
    </w:p>
  </w:endnote>
  <w:endnote w:type="continuationSeparator" w:id="0">
    <w:p w:rsidR="00382D56" w:rsidRDefault="00382D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gneto">
    <w:panose1 w:val="04030805050802020D02"/>
    <w:charset w:val="00"/>
    <w:family w:val="decorative"/>
    <w:pitch w:val="variable"/>
    <w:sig w:usb0="00000003" w:usb1="00000000" w:usb2="00000000" w:usb3="00000000" w:csb0="00000001"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SchoolBook">
    <w:altName w:val="Arial"/>
    <w:charset w:val="00"/>
    <w:family w:val="swiss"/>
    <w:pitch w:val="variable"/>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2004" w:rsidRDefault="00832004">
    <w:pPr>
      <w:pStyle w:val="af9"/>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2D56" w:rsidRDefault="00382D56">
      <w:r>
        <w:separator/>
      </w:r>
    </w:p>
  </w:footnote>
  <w:footnote w:type="continuationSeparator" w:id="0">
    <w:p w:rsidR="00382D56" w:rsidRDefault="00382D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1AD7" w:rsidRPr="00EE1AD7" w:rsidRDefault="00EE1AD7">
    <w:pPr>
      <w:pStyle w:val="a8"/>
      <w:jc w:val="center"/>
      <w:rPr>
        <w:sz w:val="24"/>
      </w:rPr>
    </w:pPr>
    <w:r w:rsidRPr="00EE1AD7">
      <w:rPr>
        <w:sz w:val="24"/>
      </w:rPr>
      <w:fldChar w:fldCharType="begin"/>
    </w:r>
    <w:r w:rsidRPr="00EE1AD7">
      <w:rPr>
        <w:sz w:val="24"/>
      </w:rPr>
      <w:instrText>PAGE   \* MERGEFORMAT</w:instrText>
    </w:r>
    <w:r w:rsidRPr="00EE1AD7">
      <w:rPr>
        <w:sz w:val="24"/>
      </w:rPr>
      <w:fldChar w:fldCharType="separate"/>
    </w:r>
    <w:r w:rsidR="008B44DA" w:rsidRPr="008B44DA">
      <w:rPr>
        <w:noProof/>
        <w:sz w:val="24"/>
        <w:lang w:val="ru-RU"/>
      </w:rPr>
      <w:t>22</w:t>
    </w:r>
    <w:r w:rsidRPr="00EE1AD7">
      <w:rPr>
        <w:sz w:val="24"/>
      </w:rPr>
      <w:fldChar w:fldCharType="end"/>
    </w:r>
  </w:p>
  <w:p w:rsidR="00EE1AD7" w:rsidRDefault="00EE1AD7">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D764DA18"/>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082B0257"/>
    <w:multiLevelType w:val="singleLevel"/>
    <w:tmpl w:val="37E4B900"/>
    <w:lvl w:ilvl="0">
      <w:start w:val="1"/>
      <w:numFmt w:val="decimal"/>
      <w:lvlText w:val="%1."/>
      <w:lvlJc w:val="right"/>
      <w:pPr>
        <w:tabs>
          <w:tab w:val="num" w:pos="454"/>
        </w:tabs>
        <w:ind w:left="454" w:hanging="114"/>
      </w:pPr>
      <w:rPr>
        <w:rFonts w:cs="Times New Roman"/>
        <w:b w:val="0"/>
        <w:bCs w:val="0"/>
        <w:i w:val="0"/>
        <w:iCs w:val="0"/>
        <w:sz w:val="28"/>
        <w:szCs w:val="28"/>
      </w:rPr>
    </w:lvl>
  </w:abstractNum>
  <w:abstractNum w:abstractNumId="2" w15:restartNumberingAfterBreak="0">
    <w:nsid w:val="13BB23D4"/>
    <w:multiLevelType w:val="hybridMultilevel"/>
    <w:tmpl w:val="8E060D46"/>
    <w:lvl w:ilvl="0" w:tplc="FFFFFFF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3343A0D"/>
    <w:multiLevelType w:val="hybridMultilevel"/>
    <w:tmpl w:val="73085E22"/>
    <w:lvl w:ilvl="0" w:tplc="251C2436">
      <w:start w:val="6"/>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8FC4AE5"/>
    <w:multiLevelType w:val="multilevel"/>
    <w:tmpl w:val="03A2A8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C7C15D7"/>
    <w:multiLevelType w:val="singleLevel"/>
    <w:tmpl w:val="FCF86618"/>
    <w:lvl w:ilvl="0">
      <w:start w:val="4"/>
      <w:numFmt w:val="bullet"/>
      <w:lvlText w:val="–"/>
      <w:lvlJc w:val="left"/>
      <w:pPr>
        <w:tabs>
          <w:tab w:val="num" w:pos="882"/>
        </w:tabs>
        <w:ind w:left="882" w:hanging="360"/>
      </w:pPr>
      <w:rPr>
        <w:rFonts w:hint="default"/>
      </w:rPr>
    </w:lvl>
  </w:abstractNum>
  <w:abstractNum w:abstractNumId="6" w15:restartNumberingAfterBreak="0">
    <w:nsid w:val="3DC4542A"/>
    <w:multiLevelType w:val="hybridMultilevel"/>
    <w:tmpl w:val="F6B65FB6"/>
    <w:lvl w:ilvl="0" w:tplc="F402A8B6">
      <w:start w:val="1"/>
      <w:numFmt w:val="bullet"/>
      <w:lvlText w:val="-"/>
      <w:lvlJc w:val="left"/>
      <w:pPr>
        <w:ind w:left="1287" w:hanging="360"/>
      </w:pPr>
      <w:rPr>
        <w:rFonts w:ascii="Magneto" w:hAnsi="Magneto" w:hint="default"/>
        <w:color w:val="auto"/>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7" w15:restartNumberingAfterBreak="0">
    <w:nsid w:val="3EF03FAC"/>
    <w:multiLevelType w:val="hybridMultilevel"/>
    <w:tmpl w:val="BCCEC2D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4E7D5F6F"/>
    <w:multiLevelType w:val="hybridMultilevel"/>
    <w:tmpl w:val="4344E404"/>
    <w:lvl w:ilvl="0" w:tplc="0419000F">
      <w:start w:val="1"/>
      <w:numFmt w:val="decimal"/>
      <w:lvlText w:val="%1."/>
      <w:lvlJc w:val="left"/>
      <w:pPr>
        <w:tabs>
          <w:tab w:val="num" w:pos="1080"/>
        </w:tabs>
        <w:ind w:left="108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9" w15:restartNumberingAfterBreak="0">
    <w:nsid w:val="51573075"/>
    <w:multiLevelType w:val="hybridMultilevel"/>
    <w:tmpl w:val="50786E86"/>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5833C2A"/>
    <w:multiLevelType w:val="hybridMultilevel"/>
    <w:tmpl w:val="949209A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1" w15:restartNumberingAfterBreak="0">
    <w:nsid w:val="7170236F"/>
    <w:multiLevelType w:val="hybridMultilevel"/>
    <w:tmpl w:val="D5802484"/>
    <w:lvl w:ilvl="0" w:tplc="F72A887E">
      <w:start w:val="1"/>
      <w:numFmt w:val="bullet"/>
      <w:lvlText w:val="—"/>
      <w:lvlJc w:val="left"/>
      <w:pPr>
        <w:tabs>
          <w:tab w:val="num" w:pos="1551"/>
        </w:tabs>
        <w:ind w:left="1551" w:hanging="984"/>
      </w:pPr>
      <w:rPr>
        <w:rFonts w:ascii="Times New Roman" w:eastAsia="Times New Roman" w:hAnsi="Times New Roman" w:hint="default"/>
      </w:rPr>
    </w:lvl>
    <w:lvl w:ilvl="1" w:tplc="04190003">
      <w:start w:val="1"/>
      <w:numFmt w:val="bullet"/>
      <w:lvlText w:val="o"/>
      <w:lvlJc w:val="left"/>
      <w:pPr>
        <w:tabs>
          <w:tab w:val="num" w:pos="1647"/>
        </w:tabs>
        <w:ind w:left="1647" w:hanging="360"/>
      </w:pPr>
      <w:rPr>
        <w:rFonts w:ascii="Courier New" w:hAnsi="Courier New" w:hint="default"/>
      </w:rPr>
    </w:lvl>
    <w:lvl w:ilvl="2" w:tplc="04190005">
      <w:start w:val="1"/>
      <w:numFmt w:val="bullet"/>
      <w:lvlText w:val=""/>
      <w:lvlJc w:val="left"/>
      <w:pPr>
        <w:tabs>
          <w:tab w:val="num" w:pos="2367"/>
        </w:tabs>
        <w:ind w:left="2367" w:hanging="360"/>
      </w:pPr>
      <w:rPr>
        <w:rFonts w:ascii="Wingdings" w:hAnsi="Wingdings" w:hint="default"/>
      </w:rPr>
    </w:lvl>
    <w:lvl w:ilvl="3" w:tplc="04190001">
      <w:start w:val="1"/>
      <w:numFmt w:val="bullet"/>
      <w:lvlText w:val=""/>
      <w:lvlJc w:val="left"/>
      <w:pPr>
        <w:tabs>
          <w:tab w:val="num" w:pos="3087"/>
        </w:tabs>
        <w:ind w:left="3087" w:hanging="360"/>
      </w:pPr>
      <w:rPr>
        <w:rFonts w:ascii="Symbol" w:hAnsi="Symbol" w:hint="default"/>
      </w:rPr>
    </w:lvl>
    <w:lvl w:ilvl="4" w:tplc="04190003">
      <w:start w:val="1"/>
      <w:numFmt w:val="bullet"/>
      <w:lvlText w:val="o"/>
      <w:lvlJc w:val="left"/>
      <w:pPr>
        <w:tabs>
          <w:tab w:val="num" w:pos="3807"/>
        </w:tabs>
        <w:ind w:left="3807" w:hanging="360"/>
      </w:pPr>
      <w:rPr>
        <w:rFonts w:ascii="Courier New" w:hAnsi="Courier New" w:hint="default"/>
      </w:rPr>
    </w:lvl>
    <w:lvl w:ilvl="5" w:tplc="04190005">
      <w:start w:val="1"/>
      <w:numFmt w:val="bullet"/>
      <w:lvlText w:val=""/>
      <w:lvlJc w:val="left"/>
      <w:pPr>
        <w:tabs>
          <w:tab w:val="num" w:pos="4527"/>
        </w:tabs>
        <w:ind w:left="4527" w:hanging="360"/>
      </w:pPr>
      <w:rPr>
        <w:rFonts w:ascii="Wingdings" w:hAnsi="Wingdings" w:hint="default"/>
      </w:rPr>
    </w:lvl>
    <w:lvl w:ilvl="6" w:tplc="04190001">
      <w:start w:val="1"/>
      <w:numFmt w:val="bullet"/>
      <w:lvlText w:val=""/>
      <w:lvlJc w:val="left"/>
      <w:pPr>
        <w:tabs>
          <w:tab w:val="num" w:pos="5247"/>
        </w:tabs>
        <w:ind w:left="5247" w:hanging="360"/>
      </w:pPr>
      <w:rPr>
        <w:rFonts w:ascii="Symbol" w:hAnsi="Symbol" w:hint="default"/>
      </w:rPr>
    </w:lvl>
    <w:lvl w:ilvl="7" w:tplc="04190003">
      <w:start w:val="1"/>
      <w:numFmt w:val="bullet"/>
      <w:lvlText w:val="o"/>
      <w:lvlJc w:val="left"/>
      <w:pPr>
        <w:tabs>
          <w:tab w:val="num" w:pos="5967"/>
        </w:tabs>
        <w:ind w:left="5967" w:hanging="360"/>
      </w:pPr>
      <w:rPr>
        <w:rFonts w:ascii="Courier New" w:hAnsi="Courier New" w:hint="default"/>
      </w:rPr>
    </w:lvl>
    <w:lvl w:ilvl="8" w:tplc="04190005">
      <w:start w:val="1"/>
      <w:numFmt w:val="bullet"/>
      <w:lvlText w:val=""/>
      <w:lvlJc w:val="left"/>
      <w:pPr>
        <w:tabs>
          <w:tab w:val="num" w:pos="6687"/>
        </w:tabs>
        <w:ind w:left="6687"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1"/>
  </w:num>
  <w:num w:numId="12">
    <w:abstractNumId w:val="8"/>
  </w:num>
  <w:num w:numId="13">
    <w:abstractNumId w:val="3"/>
  </w:num>
  <w:num w:numId="14">
    <w:abstractNumId w:val="11"/>
  </w:num>
  <w:num w:numId="15">
    <w:abstractNumId w:val="0"/>
  </w:num>
  <w:num w:numId="16">
    <w:abstractNumId w:val="10"/>
  </w:num>
  <w:num w:numId="17">
    <w:abstractNumId w:val="7"/>
  </w:num>
  <w:num w:numId="18">
    <w:abstractNumId w:val="6"/>
  </w:num>
  <w:num w:numId="19">
    <w:abstractNumId w:val="4"/>
  </w:num>
  <w:num w:numId="20">
    <w:abstractNumId w:val="9"/>
  </w:num>
  <w:num w:numId="21">
    <w:abstractNumId w:val="5"/>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proofState w:spelling="clean" w:grammar="clean"/>
  <w:defaultTabStop w:val="708"/>
  <w:autoHyphenation/>
  <w:hyphenationZone w:val="357"/>
  <w:doNotHyphenateCaps/>
  <w:drawingGridHorizontalSpacing w:val="120"/>
  <w:displayHorizontalDrawingGridEvery w:val="2"/>
  <w:displayVerticalDrawingGridEvery w:val="2"/>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3FA0"/>
    <w:rsid w:val="000056BC"/>
    <w:rsid w:val="00015764"/>
    <w:rsid w:val="000174F4"/>
    <w:rsid w:val="000306E5"/>
    <w:rsid w:val="00032BEB"/>
    <w:rsid w:val="00035C1B"/>
    <w:rsid w:val="000463E6"/>
    <w:rsid w:val="000514D8"/>
    <w:rsid w:val="00051518"/>
    <w:rsid w:val="00052A0A"/>
    <w:rsid w:val="00053C18"/>
    <w:rsid w:val="000553AE"/>
    <w:rsid w:val="00060A6B"/>
    <w:rsid w:val="00070A6E"/>
    <w:rsid w:val="00074A5F"/>
    <w:rsid w:val="00085999"/>
    <w:rsid w:val="00096C40"/>
    <w:rsid w:val="000976C2"/>
    <w:rsid w:val="000C3767"/>
    <w:rsid w:val="000C5108"/>
    <w:rsid w:val="000D34C9"/>
    <w:rsid w:val="000D35A5"/>
    <w:rsid w:val="000D3C9C"/>
    <w:rsid w:val="00114626"/>
    <w:rsid w:val="0011657B"/>
    <w:rsid w:val="001219ED"/>
    <w:rsid w:val="00122F47"/>
    <w:rsid w:val="001353C6"/>
    <w:rsid w:val="00143B55"/>
    <w:rsid w:val="0014702D"/>
    <w:rsid w:val="00165FF5"/>
    <w:rsid w:val="00166DA8"/>
    <w:rsid w:val="00171C06"/>
    <w:rsid w:val="00183AC4"/>
    <w:rsid w:val="00185A29"/>
    <w:rsid w:val="001A3F00"/>
    <w:rsid w:val="001A4DA9"/>
    <w:rsid w:val="001B32D8"/>
    <w:rsid w:val="001B40BB"/>
    <w:rsid w:val="001B6E10"/>
    <w:rsid w:val="001B7A23"/>
    <w:rsid w:val="001D7BAB"/>
    <w:rsid w:val="001E3BEF"/>
    <w:rsid w:val="001F23C4"/>
    <w:rsid w:val="001F49B5"/>
    <w:rsid w:val="001F57F0"/>
    <w:rsid w:val="001F6995"/>
    <w:rsid w:val="00203762"/>
    <w:rsid w:val="00212A61"/>
    <w:rsid w:val="0021613E"/>
    <w:rsid w:val="00217728"/>
    <w:rsid w:val="00221D5F"/>
    <w:rsid w:val="00233A95"/>
    <w:rsid w:val="002341E9"/>
    <w:rsid w:val="00236495"/>
    <w:rsid w:val="002379E5"/>
    <w:rsid w:val="00266413"/>
    <w:rsid w:val="00270F32"/>
    <w:rsid w:val="00272E18"/>
    <w:rsid w:val="00277CC2"/>
    <w:rsid w:val="002865BD"/>
    <w:rsid w:val="00290677"/>
    <w:rsid w:val="002970A7"/>
    <w:rsid w:val="002A1B57"/>
    <w:rsid w:val="002A1C2C"/>
    <w:rsid w:val="002A68D4"/>
    <w:rsid w:val="002B0641"/>
    <w:rsid w:val="002B1497"/>
    <w:rsid w:val="002D0BBC"/>
    <w:rsid w:val="002D4E94"/>
    <w:rsid w:val="002E674F"/>
    <w:rsid w:val="002F34ED"/>
    <w:rsid w:val="002F5E4F"/>
    <w:rsid w:val="00303A98"/>
    <w:rsid w:val="00307172"/>
    <w:rsid w:val="00310FDF"/>
    <w:rsid w:val="00314D47"/>
    <w:rsid w:val="003304E4"/>
    <w:rsid w:val="00333529"/>
    <w:rsid w:val="003363D1"/>
    <w:rsid w:val="00372574"/>
    <w:rsid w:val="00382D56"/>
    <w:rsid w:val="003908B8"/>
    <w:rsid w:val="003942E6"/>
    <w:rsid w:val="003A2B8D"/>
    <w:rsid w:val="003B73D6"/>
    <w:rsid w:val="003C198A"/>
    <w:rsid w:val="003D4AA9"/>
    <w:rsid w:val="003E3FBC"/>
    <w:rsid w:val="003F070A"/>
    <w:rsid w:val="003F4508"/>
    <w:rsid w:val="003F5A5D"/>
    <w:rsid w:val="004072E1"/>
    <w:rsid w:val="004158C2"/>
    <w:rsid w:val="00440063"/>
    <w:rsid w:val="004405F3"/>
    <w:rsid w:val="004478F1"/>
    <w:rsid w:val="0046027E"/>
    <w:rsid w:val="004633A3"/>
    <w:rsid w:val="00474608"/>
    <w:rsid w:val="00486985"/>
    <w:rsid w:val="00497709"/>
    <w:rsid w:val="004A2E91"/>
    <w:rsid w:val="004A5366"/>
    <w:rsid w:val="004A7A31"/>
    <w:rsid w:val="004B7BCE"/>
    <w:rsid w:val="004C0922"/>
    <w:rsid w:val="004D6C68"/>
    <w:rsid w:val="004E0E6B"/>
    <w:rsid w:val="004F1C49"/>
    <w:rsid w:val="004F346A"/>
    <w:rsid w:val="004F53D3"/>
    <w:rsid w:val="0050109C"/>
    <w:rsid w:val="0050587D"/>
    <w:rsid w:val="005151BF"/>
    <w:rsid w:val="005156BF"/>
    <w:rsid w:val="00523972"/>
    <w:rsid w:val="00530526"/>
    <w:rsid w:val="00536316"/>
    <w:rsid w:val="00537A8D"/>
    <w:rsid w:val="0054491A"/>
    <w:rsid w:val="00552982"/>
    <w:rsid w:val="00552FAA"/>
    <w:rsid w:val="0055405A"/>
    <w:rsid w:val="00555898"/>
    <w:rsid w:val="005609E5"/>
    <w:rsid w:val="00564868"/>
    <w:rsid w:val="005705BE"/>
    <w:rsid w:val="0057112C"/>
    <w:rsid w:val="005847CF"/>
    <w:rsid w:val="00597FBB"/>
    <w:rsid w:val="005A6BC2"/>
    <w:rsid w:val="005C185A"/>
    <w:rsid w:val="005C2D05"/>
    <w:rsid w:val="005C408A"/>
    <w:rsid w:val="005D35C2"/>
    <w:rsid w:val="005D5682"/>
    <w:rsid w:val="005D60F4"/>
    <w:rsid w:val="005D6870"/>
    <w:rsid w:val="005E4BD6"/>
    <w:rsid w:val="005E72E1"/>
    <w:rsid w:val="005F4E65"/>
    <w:rsid w:val="00607D60"/>
    <w:rsid w:val="00612D58"/>
    <w:rsid w:val="00623151"/>
    <w:rsid w:val="00624DAC"/>
    <w:rsid w:val="006317DB"/>
    <w:rsid w:val="006324A6"/>
    <w:rsid w:val="006334E9"/>
    <w:rsid w:val="006449A6"/>
    <w:rsid w:val="006602B6"/>
    <w:rsid w:val="0066481E"/>
    <w:rsid w:val="00671B25"/>
    <w:rsid w:val="00671E8E"/>
    <w:rsid w:val="0067535D"/>
    <w:rsid w:val="00693E9F"/>
    <w:rsid w:val="006965D6"/>
    <w:rsid w:val="006A7853"/>
    <w:rsid w:val="006B1CDE"/>
    <w:rsid w:val="006B6E89"/>
    <w:rsid w:val="006C1BE1"/>
    <w:rsid w:val="006C2999"/>
    <w:rsid w:val="006C3A6D"/>
    <w:rsid w:val="006E798E"/>
    <w:rsid w:val="007006F0"/>
    <w:rsid w:val="007066CD"/>
    <w:rsid w:val="00707581"/>
    <w:rsid w:val="007167EF"/>
    <w:rsid w:val="00724C88"/>
    <w:rsid w:val="007458A9"/>
    <w:rsid w:val="00750205"/>
    <w:rsid w:val="0075220D"/>
    <w:rsid w:val="00761F1D"/>
    <w:rsid w:val="00766129"/>
    <w:rsid w:val="007725CE"/>
    <w:rsid w:val="00785716"/>
    <w:rsid w:val="0079620B"/>
    <w:rsid w:val="007A320E"/>
    <w:rsid w:val="007A6F9C"/>
    <w:rsid w:val="007B0DAF"/>
    <w:rsid w:val="007B3A1B"/>
    <w:rsid w:val="007C0BF4"/>
    <w:rsid w:val="007C31EE"/>
    <w:rsid w:val="007D27F7"/>
    <w:rsid w:val="007E03AF"/>
    <w:rsid w:val="007E4A51"/>
    <w:rsid w:val="007F70C4"/>
    <w:rsid w:val="00805886"/>
    <w:rsid w:val="008065B0"/>
    <w:rsid w:val="00810B29"/>
    <w:rsid w:val="00812615"/>
    <w:rsid w:val="008136CD"/>
    <w:rsid w:val="00832004"/>
    <w:rsid w:val="00833CA9"/>
    <w:rsid w:val="008403A5"/>
    <w:rsid w:val="008407C7"/>
    <w:rsid w:val="00866387"/>
    <w:rsid w:val="00873517"/>
    <w:rsid w:val="00884049"/>
    <w:rsid w:val="008854B0"/>
    <w:rsid w:val="008865E7"/>
    <w:rsid w:val="00886E8F"/>
    <w:rsid w:val="008A3E58"/>
    <w:rsid w:val="008B3C9E"/>
    <w:rsid w:val="008B44DA"/>
    <w:rsid w:val="008B6595"/>
    <w:rsid w:val="008B7C79"/>
    <w:rsid w:val="008C16CC"/>
    <w:rsid w:val="008C2FB2"/>
    <w:rsid w:val="008D05E5"/>
    <w:rsid w:val="00905A8F"/>
    <w:rsid w:val="009136D3"/>
    <w:rsid w:val="00914D4B"/>
    <w:rsid w:val="00916769"/>
    <w:rsid w:val="00923EAB"/>
    <w:rsid w:val="0092640C"/>
    <w:rsid w:val="009275F0"/>
    <w:rsid w:val="0093541A"/>
    <w:rsid w:val="00936233"/>
    <w:rsid w:val="009423E4"/>
    <w:rsid w:val="0094525D"/>
    <w:rsid w:val="00957435"/>
    <w:rsid w:val="00960155"/>
    <w:rsid w:val="00960B36"/>
    <w:rsid w:val="00977F82"/>
    <w:rsid w:val="00981759"/>
    <w:rsid w:val="0098211D"/>
    <w:rsid w:val="00982CD4"/>
    <w:rsid w:val="009948B3"/>
    <w:rsid w:val="009A0977"/>
    <w:rsid w:val="009B55A7"/>
    <w:rsid w:val="009C3F90"/>
    <w:rsid w:val="009C6E00"/>
    <w:rsid w:val="009E20B9"/>
    <w:rsid w:val="009E45C5"/>
    <w:rsid w:val="009F7249"/>
    <w:rsid w:val="00A0265D"/>
    <w:rsid w:val="00A10987"/>
    <w:rsid w:val="00A15B4C"/>
    <w:rsid w:val="00A42C1D"/>
    <w:rsid w:val="00A43909"/>
    <w:rsid w:val="00A51FC2"/>
    <w:rsid w:val="00A57311"/>
    <w:rsid w:val="00A6414E"/>
    <w:rsid w:val="00A82D0A"/>
    <w:rsid w:val="00A86CBD"/>
    <w:rsid w:val="00A95465"/>
    <w:rsid w:val="00AB4D4E"/>
    <w:rsid w:val="00AB6104"/>
    <w:rsid w:val="00AB65DF"/>
    <w:rsid w:val="00AB6C2C"/>
    <w:rsid w:val="00AD37AF"/>
    <w:rsid w:val="00B01569"/>
    <w:rsid w:val="00B053B8"/>
    <w:rsid w:val="00B23118"/>
    <w:rsid w:val="00B300A8"/>
    <w:rsid w:val="00B431FC"/>
    <w:rsid w:val="00B51812"/>
    <w:rsid w:val="00B51A3F"/>
    <w:rsid w:val="00B53182"/>
    <w:rsid w:val="00B54C2C"/>
    <w:rsid w:val="00B62196"/>
    <w:rsid w:val="00B62F09"/>
    <w:rsid w:val="00B74154"/>
    <w:rsid w:val="00B81AC7"/>
    <w:rsid w:val="00B83B06"/>
    <w:rsid w:val="00B87ABC"/>
    <w:rsid w:val="00B97FE0"/>
    <w:rsid w:val="00BA4FEA"/>
    <w:rsid w:val="00BA5611"/>
    <w:rsid w:val="00BB602B"/>
    <w:rsid w:val="00BD0BDE"/>
    <w:rsid w:val="00BD319A"/>
    <w:rsid w:val="00BF1479"/>
    <w:rsid w:val="00BF1C78"/>
    <w:rsid w:val="00BF4676"/>
    <w:rsid w:val="00BF72B2"/>
    <w:rsid w:val="00C0003A"/>
    <w:rsid w:val="00C0034F"/>
    <w:rsid w:val="00C016AC"/>
    <w:rsid w:val="00C0358A"/>
    <w:rsid w:val="00C1127A"/>
    <w:rsid w:val="00C2165F"/>
    <w:rsid w:val="00C23811"/>
    <w:rsid w:val="00C3210D"/>
    <w:rsid w:val="00C375AF"/>
    <w:rsid w:val="00C448C5"/>
    <w:rsid w:val="00C47DEA"/>
    <w:rsid w:val="00C6238C"/>
    <w:rsid w:val="00C6251E"/>
    <w:rsid w:val="00C65788"/>
    <w:rsid w:val="00C67838"/>
    <w:rsid w:val="00C7420E"/>
    <w:rsid w:val="00C83A66"/>
    <w:rsid w:val="00C85628"/>
    <w:rsid w:val="00C85BD7"/>
    <w:rsid w:val="00C90B55"/>
    <w:rsid w:val="00C92232"/>
    <w:rsid w:val="00CA099C"/>
    <w:rsid w:val="00CA528C"/>
    <w:rsid w:val="00CB1950"/>
    <w:rsid w:val="00CD6E26"/>
    <w:rsid w:val="00D100FD"/>
    <w:rsid w:val="00D10AD3"/>
    <w:rsid w:val="00D11481"/>
    <w:rsid w:val="00D15F5B"/>
    <w:rsid w:val="00D24B2F"/>
    <w:rsid w:val="00D272BB"/>
    <w:rsid w:val="00D3157A"/>
    <w:rsid w:val="00D33594"/>
    <w:rsid w:val="00D53F4B"/>
    <w:rsid w:val="00D91081"/>
    <w:rsid w:val="00D97228"/>
    <w:rsid w:val="00DA1F07"/>
    <w:rsid w:val="00DA7206"/>
    <w:rsid w:val="00DE6A0F"/>
    <w:rsid w:val="00E01C43"/>
    <w:rsid w:val="00E1069F"/>
    <w:rsid w:val="00E117BA"/>
    <w:rsid w:val="00E12CF2"/>
    <w:rsid w:val="00E2523A"/>
    <w:rsid w:val="00E3434F"/>
    <w:rsid w:val="00E41D0F"/>
    <w:rsid w:val="00E54D4E"/>
    <w:rsid w:val="00E75D05"/>
    <w:rsid w:val="00E84CFC"/>
    <w:rsid w:val="00E86D94"/>
    <w:rsid w:val="00E93F17"/>
    <w:rsid w:val="00E96169"/>
    <w:rsid w:val="00EA020A"/>
    <w:rsid w:val="00EA4E88"/>
    <w:rsid w:val="00EB09F3"/>
    <w:rsid w:val="00EB1E2D"/>
    <w:rsid w:val="00EB498B"/>
    <w:rsid w:val="00EB5DE8"/>
    <w:rsid w:val="00EC7960"/>
    <w:rsid w:val="00ED1431"/>
    <w:rsid w:val="00ED2326"/>
    <w:rsid w:val="00EE1AD7"/>
    <w:rsid w:val="00EE4C7F"/>
    <w:rsid w:val="00F060CA"/>
    <w:rsid w:val="00F07AEC"/>
    <w:rsid w:val="00F17664"/>
    <w:rsid w:val="00F210AB"/>
    <w:rsid w:val="00F22E34"/>
    <w:rsid w:val="00F25822"/>
    <w:rsid w:val="00F40FF7"/>
    <w:rsid w:val="00F42CB4"/>
    <w:rsid w:val="00F453A7"/>
    <w:rsid w:val="00F602B8"/>
    <w:rsid w:val="00F6334B"/>
    <w:rsid w:val="00F636A6"/>
    <w:rsid w:val="00F810FF"/>
    <w:rsid w:val="00F93FA0"/>
    <w:rsid w:val="00F9466C"/>
    <w:rsid w:val="00F968D1"/>
    <w:rsid w:val="00FC1320"/>
    <w:rsid w:val="00FC7C65"/>
    <w:rsid w:val="00FD3312"/>
    <w:rsid w:val="00FD4464"/>
    <w:rsid w:val="00FD7774"/>
    <w:rsid w:val="00FE6691"/>
    <w:rsid w:val="00FE6D62"/>
    <w:rsid w:val="00FF2F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98E5DF4"/>
  <w15:docId w15:val="{6BC4370E-4533-46E1-A2BE-2C451EDD8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0" w:unhideWhenUsed="1" w:qFormat="1"/>
    <w:lsdException w:name="heading 6" w:semiHidden="1" w:uiPriority="0" w:unhideWhenUsed="1"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3F17"/>
    <w:rPr>
      <w:sz w:val="24"/>
      <w:szCs w:val="24"/>
    </w:rPr>
  </w:style>
  <w:style w:type="paragraph" w:styleId="1">
    <w:name w:val="heading 1"/>
    <w:basedOn w:val="a"/>
    <w:next w:val="a"/>
    <w:link w:val="10"/>
    <w:uiPriority w:val="99"/>
    <w:qFormat/>
    <w:rsid w:val="00E93F17"/>
    <w:pPr>
      <w:keepNext/>
      <w:spacing w:before="240" w:after="60"/>
      <w:outlineLvl w:val="0"/>
    </w:pPr>
    <w:rPr>
      <w:rFonts w:ascii="Arial" w:hAnsi="Arial" w:cs="Arial"/>
      <w:b/>
      <w:bCs/>
      <w:kern w:val="32"/>
      <w:sz w:val="32"/>
      <w:szCs w:val="32"/>
    </w:rPr>
  </w:style>
  <w:style w:type="paragraph" w:styleId="20">
    <w:name w:val="heading 2"/>
    <w:basedOn w:val="a"/>
    <w:next w:val="a"/>
    <w:link w:val="21"/>
    <w:uiPriority w:val="99"/>
    <w:qFormat/>
    <w:rsid w:val="00E93F17"/>
    <w:pPr>
      <w:keepNext/>
      <w:spacing w:after="60"/>
      <w:jc w:val="center"/>
      <w:outlineLvl w:val="1"/>
    </w:pPr>
    <w:rPr>
      <w:b/>
      <w:bCs/>
      <w:sz w:val="28"/>
      <w:szCs w:val="28"/>
      <w:lang w:val="be-BY"/>
    </w:rPr>
  </w:style>
  <w:style w:type="paragraph" w:styleId="3">
    <w:name w:val="heading 3"/>
    <w:basedOn w:val="a"/>
    <w:next w:val="a"/>
    <w:link w:val="30"/>
    <w:uiPriority w:val="99"/>
    <w:qFormat/>
    <w:rsid w:val="00E93F17"/>
    <w:pPr>
      <w:keepNext/>
      <w:jc w:val="both"/>
      <w:outlineLvl w:val="2"/>
    </w:pPr>
    <w:rPr>
      <w:b/>
      <w:bCs/>
      <w:sz w:val="28"/>
      <w:szCs w:val="28"/>
      <w:lang w:val="be-BY"/>
    </w:rPr>
  </w:style>
  <w:style w:type="paragraph" w:styleId="4">
    <w:name w:val="heading 4"/>
    <w:basedOn w:val="a"/>
    <w:next w:val="a"/>
    <w:link w:val="40"/>
    <w:uiPriority w:val="99"/>
    <w:qFormat/>
    <w:rsid w:val="00E93F17"/>
    <w:pPr>
      <w:keepNext/>
      <w:spacing w:before="240" w:after="60"/>
      <w:outlineLvl w:val="3"/>
    </w:pPr>
    <w:rPr>
      <w:b/>
      <w:bCs/>
      <w:sz w:val="28"/>
      <w:szCs w:val="28"/>
    </w:rPr>
  </w:style>
  <w:style w:type="paragraph" w:styleId="7">
    <w:name w:val="heading 7"/>
    <w:basedOn w:val="a"/>
    <w:next w:val="a"/>
    <w:link w:val="70"/>
    <w:uiPriority w:val="99"/>
    <w:qFormat/>
    <w:rsid w:val="00E93F17"/>
    <w:pPr>
      <w:spacing w:before="240" w:after="60"/>
      <w:outlineLvl w:val="6"/>
    </w:pPr>
  </w:style>
  <w:style w:type="paragraph" w:styleId="8">
    <w:name w:val="heading 8"/>
    <w:basedOn w:val="a"/>
    <w:next w:val="a"/>
    <w:link w:val="80"/>
    <w:uiPriority w:val="99"/>
    <w:qFormat/>
    <w:rsid w:val="00E93F17"/>
    <w:pPr>
      <w:spacing w:before="240" w:after="60"/>
      <w:outlineLvl w:val="7"/>
    </w:pPr>
    <w:rPr>
      <w:i/>
      <w:iCs/>
    </w:rPr>
  </w:style>
  <w:style w:type="paragraph" w:styleId="9">
    <w:name w:val="heading 9"/>
    <w:basedOn w:val="a"/>
    <w:next w:val="a"/>
    <w:link w:val="90"/>
    <w:uiPriority w:val="99"/>
    <w:qFormat/>
    <w:rsid w:val="00E93F17"/>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E1069F"/>
    <w:rPr>
      <w:rFonts w:ascii="Cambria" w:hAnsi="Cambria" w:cs="Times New Roman"/>
      <w:b/>
      <w:bCs/>
      <w:kern w:val="32"/>
      <w:sz w:val="32"/>
      <w:szCs w:val="32"/>
    </w:rPr>
  </w:style>
  <w:style w:type="character" w:customStyle="1" w:styleId="21">
    <w:name w:val="Заголовок 2 Знак"/>
    <w:link w:val="20"/>
    <w:uiPriority w:val="99"/>
    <w:semiHidden/>
    <w:locked/>
    <w:rsid w:val="00E1069F"/>
    <w:rPr>
      <w:rFonts w:ascii="Cambria" w:hAnsi="Cambria" w:cs="Times New Roman"/>
      <w:b/>
      <w:bCs/>
      <w:i/>
      <w:iCs/>
      <w:sz w:val="28"/>
      <w:szCs w:val="28"/>
    </w:rPr>
  </w:style>
  <w:style w:type="character" w:customStyle="1" w:styleId="30">
    <w:name w:val="Заголовок 3 Знак"/>
    <w:link w:val="3"/>
    <w:uiPriority w:val="99"/>
    <w:semiHidden/>
    <w:locked/>
    <w:rsid w:val="00E1069F"/>
    <w:rPr>
      <w:rFonts w:ascii="Cambria" w:hAnsi="Cambria" w:cs="Times New Roman"/>
      <w:b/>
      <w:bCs/>
      <w:sz w:val="26"/>
      <w:szCs w:val="26"/>
    </w:rPr>
  </w:style>
  <w:style w:type="character" w:customStyle="1" w:styleId="40">
    <w:name w:val="Заголовок 4 Знак"/>
    <w:link w:val="4"/>
    <w:uiPriority w:val="99"/>
    <w:semiHidden/>
    <w:locked/>
    <w:rsid w:val="00E1069F"/>
    <w:rPr>
      <w:rFonts w:ascii="Calibri" w:hAnsi="Calibri" w:cs="Times New Roman"/>
      <w:b/>
      <w:bCs/>
      <w:sz w:val="28"/>
      <w:szCs w:val="28"/>
    </w:rPr>
  </w:style>
  <w:style w:type="character" w:customStyle="1" w:styleId="70">
    <w:name w:val="Заголовок 7 Знак"/>
    <w:link w:val="7"/>
    <w:uiPriority w:val="99"/>
    <w:semiHidden/>
    <w:locked/>
    <w:rsid w:val="00E1069F"/>
    <w:rPr>
      <w:rFonts w:ascii="Calibri" w:hAnsi="Calibri" w:cs="Times New Roman"/>
      <w:sz w:val="24"/>
      <w:szCs w:val="24"/>
    </w:rPr>
  </w:style>
  <w:style w:type="character" w:customStyle="1" w:styleId="80">
    <w:name w:val="Заголовок 8 Знак"/>
    <w:link w:val="8"/>
    <w:uiPriority w:val="99"/>
    <w:semiHidden/>
    <w:locked/>
    <w:rsid w:val="00E1069F"/>
    <w:rPr>
      <w:rFonts w:ascii="Calibri" w:hAnsi="Calibri" w:cs="Times New Roman"/>
      <w:i/>
      <w:iCs/>
      <w:sz w:val="24"/>
      <w:szCs w:val="24"/>
    </w:rPr>
  </w:style>
  <w:style w:type="character" w:customStyle="1" w:styleId="90">
    <w:name w:val="Заголовок 9 Знак"/>
    <w:link w:val="9"/>
    <w:uiPriority w:val="99"/>
    <w:semiHidden/>
    <w:locked/>
    <w:rsid w:val="00E1069F"/>
    <w:rPr>
      <w:rFonts w:ascii="Cambria" w:hAnsi="Cambria" w:cs="Times New Roman"/>
    </w:rPr>
  </w:style>
  <w:style w:type="paragraph" w:customStyle="1" w:styleId="11">
    <w:name w:val="Основной текст1"/>
    <w:basedOn w:val="a"/>
    <w:uiPriority w:val="99"/>
    <w:rsid w:val="00E93F17"/>
    <w:pPr>
      <w:keepNext/>
      <w:spacing w:line="240" w:lineRule="exact"/>
      <w:ind w:firstLine="284"/>
      <w:jc w:val="both"/>
    </w:pPr>
    <w:rPr>
      <w:rFonts w:ascii="SchoolBook" w:hAnsi="SchoolBook" w:cs="SchoolBook"/>
      <w:sz w:val="20"/>
      <w:szCs w:val="20"/>
    </w:rPr>
  </w:style>
  <w:style w:type="paragraph" w:customStyle="1" w:styleId="a3">
    <w:name w:val="УчебПрогрТитул"/>
    <w:basedOn w:val="a4"/>
    <w:next w:val="a4"/>
    <w:uiPriority w:val="99"/>
    <w:rsid w:val="00E93F17"/>
    <w:pPr>
      <w:spacing w:after="850" w:line="240" w:lineRule="auto"/>
      <w:ind w:firstLine="0"/>
      <w:jc w:val="center"/>
    </w:pPr>
    <w:rPr>
      <w:b/>
      <w:bCs/>
      <w:sz w:val="22"/>
      <w:szCs w:val="22"/>
    </w:rPr>
  </w:style>
  <w:style w:type="paragraph" w:styleId="a4">
    <w:name w:val="Body Text"/>
    <w:basedOn w:val="22"/>
    <w:link w:val="a5"/>
    <w:uiPriority w:val="99"/>
    <w:rsid w:val="00E93F17"/>
    <w:pPr>
      <w:spacing w:after="0" w:line="236" w:lineRule="atLeast"/>
      <w:ind w:firstLine="283"/>
      <w:jc w:val="both"/>
    </w:pPr>
    <w:rPr>
      <w:b w:val="0"/>
      <w:bCs w:val="0"/>
      <w:caps w:val="0"/>
      <w:sz w:val="20"/>
      <w:szCs w:val="20"/>
    </w:rPr>
  </w:style>
  <w:style w:type="character" w:customStyle="1" w:styleId="a5">
    <w:name w:val="Основной текст Знак"/>
    <w:link w:val="a4"/>
    <w:uiPriority w:val="99"/>
    <w:semiHidden/>
    <w:locked/>
    <w:rsid w:val="00E1069F"/>
    <w:rPr>
      <w:rFonts w:cs="Times New Roman"/>
      <w:sz w:val="24"/>
      <w:szCs w:val="24"/>
    </w:rPr>
  </w:style>
  <w:style w:type="paragraph" w:customStyle="1" w:styleId="22">
    <w:name w:val="2Заголовок"/>
    <w:basedOn w:val="12"/>
    <w:uiPriority w:val="99"/>
    <w:rsid w:val="00E93F17"/>
    <w:pPr>
      <w:spacing w:before="0" w:after="170" w:line="264" w:lineRule="atLeast"/>
    </w:pPr>
    <w:rPr>
      <w:color w:val="auto"/>
      <w:sz w:val="22"/>
      <w:szCs w:val="22"/>
    </w:rPr>
  </w:style>
  <w:style w:type="paragraph" w:customStyle="1" w:styleId="12">
    <w:name w:val="1Заголовок"/>
    <w:uiPriority w:val="99"/>
    <w:rsid w:val="00E93F17"/>
    <w:pPr>
      <w:autoSpaceDE w:val="0"/>
      <w:autoSpaceDN w:val="0"/>
      <w:adjustRightInd w:val="0"/>
      <w:spacing w:before="198" w:after="255" w:line="300" w:lineRule="atLeast"/>
      <w:jc w:val="center"/>
    </w:pPr>
    <w:rPr>
      <w:rFonts w:ascii="SchoolBook" w:hAnsi="SchoolBook" w:cs="SchoolBook"/>
      <w:b/>
      <w:bCs/>
      <w:caps/>
      <w:color w:val="000000"/>
      <w:sz w:val="25"/>
      <w:szCs w:val="25"/>
    </w:rPr>
  </w:style>
  <w:style w:type="paragraph" w:customStyle="1" w:styleId="23">
    <w:name w:val="Титул2"/>
    <w:basedOn w:val="a4"/>
    <w:next w:val="a4"/>
    <w:uiPriority w:val="99"/>
    <w:rsid w:val="00E93F17"/>
    <w:pPr>
      <w:spacing w:after="300" w:line="240" w:lineRule="auto"/>
      <w:ind w:firstLine="0"/>
      <w:jc w:val="center"/>
    </w:pPr>
    <w:rPr>
      <w:b/>
      <w:bCs/>
      <w:sz w:val="32"/>
      <w:szCs w:val="32"/>
    </w:rPr>
  </w:style>
  <w:style w:type="paragraph" w:customStyle="1" w:styleId="a6">
    <w:name w:val="ЛитератураИсследов"/>
    <w:basedOn w:val="a7"/>
    <w:next w:val="a7"/>
    <w:uiPriority w:val="99"/>
    <w:rsid w:val="00E93F17"/>
    <w:pPr>
      <w:spacing w:before="227"/>
    </w:pPr>
    <w:rPr>
      <w:sz w:val="20"/>
      <w:szCs w:val="20"/>
    </w:rPr>
  </w:style>
  <w:style w:type="paragraph" w:customStyle="1" w:styleId="a7">
    <w:name w:val="ЛитератураРаздел"/>
    <w:uiPriority w:val="99"/>
    <w:rsid w:val="00E93F17"/>
    <w:pPr>
      <w:keepNext/>
      <w:autoSpaceDE w:val="0"/>
      <w:autoSpaceDN w:val="0"/>
      <w:adjustRightInd w:val="0"/>
      <w:spacing w:before="300" w:after="147"/>
      <w:jc w:val="center"/>
    </w:pPr>
    <w:rPr>
      <w:rFonts w:ascii="SchoolBook" w:hAnsi="SchoolBook" w:cs="SchoolBook"/>
      <w:b/>
      <w:bCs/>
      <w:sz w:val="21"/>
      <w:szCs w:val="21"/>
    </w:rPr>
  </w:style>
  <w:style w:type="paragraph" w:styleId="a8">
    <w:name w:val="header"/>
    <w:basedOn w:val="a"/>
    <w:link w:val="a9"/>
    <w:uiPriority w:val="99"/>
    <w:rsid w:val="00E93F17"/>
    <w:pPr>
      <w:tabs>
        <w:tab w:val="center" w:pos="4320"/>
        <w:tab w:val="right" w:pos="8640"/>
      </w:tabs>
      <w:autoSpaceDE w:val="0"/>
      <w:autoSpaceDN w:val="0"/>
    </w:pPr>
    <w:rPr>
      <w:sz w:val="20"/>
      <w:szCs w:val="20"/>
      <w:lang w:val="en-US"/>
    </w:rPr>
  </w:style>
  <w:style w:type="character" w:customStyle="1" w:styleId="a9">
    <w:name w:val="Верхний колонтитул Знак"/>
    <w:link w:val="a8"/>
    <w:uiPriority w:val="99"/>
    <w:locked/>
    <w:rsid w:val="00E1069F"/>
    <w:rPr>
      <w:rFonts w:cs="Times New Roman"/>
      <w:sz w:val="24"/>
      <w:szCs w:val="24"/>
    </w:rPr>
  </w:style>
  <w:style w:type="paragraph" w:customStyle="1" w:styleId="13">
    <w:name w:val="СписокЛитературы1"/>
    <w:basedOn w:val="aa"/>
    <w:next w:val="aa"/>
    <w:uiPriority w:val="99"/>
    <w:rsid w:val="00E93F17"/>
  </w:style>
  <w:style w:type="paragraph" w:customStyle="1" w:styleId="aa">
    <w:name w:val="СписокЛитературы"/>
    <w:basedOn w:val="BodyText1"/>
    <w:next w:val="BodyText1"/>
    <w:uiPriority w:val="99"/>
    <w:rsid w:val="00E93F17"/>
    <w:pPr>
      <w:spacing w:line="240" w:lineRule="auto"/>
    </w:pPr>
    <w:rPr>
      <w:sz w:val="17"/>
      <w:szCs w:val="17"/>
    </w:rPr>
  </w:style>
  <w:style w:type="paragraph" w:customStyle="1" w:styleId="BodyText1">
    <w:name w:val="Body Text1"/>
    <w:basedOn w:val="a4"/>
    <w:uiPriority w:val="99"/>
    <w:rsid w:val="00E93F17"/>
  </w:style>
  <w:style w:type="paragraph" w:customStyle="1" w:styleId="1-2">
    <w:name w:val="Заголовок1-2"/>
    <w:basedOn w:val="24"/>
    <w:next w:val="24"/>
    <w:uiPriority w:val="99"/>
    <w:rsid w:val="00E93F17"/>
    <w:pPr>
      <w:spacing w:after="170"/>
    </w:pPr>
  </w:style>
  <w:style w:type="paragraph" w:customStyle="1" w:styleId="24">
    <w:name w:val="заголовок 2"/>
    <w:uiPriority w:val="99"/>
    <w:rsid w:val="00E93F17"/>
    <w:pPr>
      <w:keepNext/>
      <w:autoSpaceDE w:val="0"/>
      <w:autoSpaceDN w:val="0"/>
      <w:adjustRightInd w:val="0"/>
      <w:spacing w:before="300" w:after="198"/>
      <w:jc w:val="center"/>
    </w:pPr>
    <w:rPr>
      <w:rFonts w:ascii="SchoolBook" w:hAnsi="SchoolBook" w:cs="SchoolBook"/>
      <w:b/>
      <w:bCs/>
      <w:caps/>
    </w:rPr>
  </w:style>
  <w:style w:type="paragraph" w:customStyle="1" w:styleId="BodyText5">
    <w:name w:val="Body Text5"/>
    <w:basedOn w:val="BodyText4"/>
    <w:uiPriority w:val="99"/>
    <w:rsid w:val="00E93F17"/>
  </w:style>
  <w:style w:type="paragraph" w:customStyle="1" w:styleId="BodyText4">
    <w:name w:val="Body Text4"/>
    <w:basedOn w:val="BodyText2"/>
    <w:next w:val="BodyText2"/>
    <w:uiPriority w:val="99"/>
    <w:rsid w:val="00E93F17"/>
  </w:style>
  <w:style w:type="paragraph" w:customStyle="1" w:styleId="BodyText2">
    <w:name w:val="Body Text2"/>
    <w:basedOn w:val="BodyText1"/>
    <w:next w:val="BodyText1"/>
    <w:uiPriority w:val="99"/>
    <w:rsid w:val="00E93F17"/>
  </w:style>
  <w:style w:type="paragraph" w:customStyle="1" w:styleId="ab">
    <w:name w:val="Литература"/>
    <w:basedOn w:val="14"/>
    <w:uiPriority w:val="99"/>
    <w:rsid w:val="00E93F17"/>
    <w:pPr>
      <w:spacing w:before="317"/>
    </w:pPr>
    <w:rPr>
      <w:sz w:val="22"/>
      <w:szCs w:val="22"/>
    </w:rPr>
  </w:style>
  <w:style w:type="paragraph" w:customStyle="1" w:styleId="14">
    <w:name w:val="заголовок 1"/>
    <w:uiPriority w:val="99"/>
    <w:rsid w:val="00E93F17"/>
    <w:pPr>
      <w:keepNext/>
      <w:autoSpaceDE w:val="0"/>
      <w:autoSpaceDN w:val="0"/>
      <w:adjustRightInd w:val="0"/>
      <w:spacing w:before="459" w:after="198"/>
      <w:jc w:val="center"/>
    </w:pPr>
    <w:rPr>
      <w:rFonts w:ascii="SchoolBook" w:hAnsi="SchoolBook" w:cs="SchoolBook"/>
      <w:b/>
      <w:bCs/>
      <w:caps/>
      <w:sz w:val="24"/>
      <w:szCs w:val="24"/>
    </w:rPr>
  </w:style>
  <w:style w:type="paragraph" w:customStyle="1" w:styleId="ac">
    <w:name w:val="ПояснитЗаписка"/>
    <w:basedOn w:val="14"/>
    <w:uiPriority w:val="99"/>
    <w:rsid w:val="00E93F17"/>
    <w:pPr>
      <w:spacing w:before="533"/>
    </w:pPr>
  </w:style>
  <w:style w:type="paragraph" w:customStyle="1" w:styleId="ad">
    <w:name w:val="Составитель"/>
    <w:uiPriority w:val="99"/>
    <w:rsid w:val="00E93F17"/>
    <w:pPr>
      <w:autoSpaceDE w:val="0"/>
      <w:autoSpaceDN w:val="0"/>
      <w:adjustRightInd w:val="0"/>
      <w:jc w:val="both"/>
    </w:pPr>
    <w:rPr>
      <w:rFonts w:ascii="SchoolBook" w:hAnsi="SchoolBook" w:cs="SchoolBook"/>
      <w:sz w:val="18"/>
      <w:szCs w:val="18"/>
    </w:rPr>
  </w:style>
  <w:style w:type="paragraph" w:customStyle="1" w:styleId="ae">
    <w:name w:val="ЛитератураОсновная"/>
    <w:uiPriority w:val="99"/>
    <w:rsid w:val="00E93F17"/>
    <w:pPr>
      <w:keepNext/>
      <w:autoSpaceDE w:val="0"/>
      <w:autoSpaceDN w:val="0"/>
      <w:adjustRightInd w:val="0"/>
      <w:spacing w:before="261" w:after="147" w:line="240" w:lineRule="atLeast"/>
      <w:jc w:val="center"/>
    </w:pPr>
    <w:rPr>
      <w:rFonts w:ascii="SchoolBook" w:hAnsi="SchoolBook" w:cs="SchoolBook"/>
      <w:b/>
      <w:bCs/>
      <w:caps/>
    </w:rPr>
  </w:style>
  <w:style w:type="paragraph" w:customStyle="1" w:styleId="BodyText3">
    <w:name w:val="Body Text3"/>
    <w:basedOn w:val="a4"/>
    <w:next w:val="a4"/>
    <w:uiPriority w:val="99"/>
    <w:rsid w:val="00E93F17"/>
  </w:style>
  <w:style w:type="paragraph" w:customStyle="1" w:styleId="af">
    <w:name w:val="ЛитератураПодраздел"/>
    <w:basedOn w:val="24"/>
    <w:next w:val="24"/>
    <w:uiPriority w:val="99"/>
    <w:rsid w:val="00E93F17"/>
    <w:pPr>
      <w:spacing w:before="261" w:after="147"/>
    </w:pPr>
    <w:rPr>
      <w:sz w:val="18"/>
      <w:szCs w:val="18"/>
    </w:rPr>
  </w:style>
  <w:style w:type="paragraph" w:customStyle="1" w:styleId="25">
    <w:name w:val="[О] Титул2"/>
    <w:uiPriority w:val="99"/>
    <w:rsid w:val="00E93F17"/>
    <w:pPr>
      <w:tabs>
        <w:tab w:val="right" w:leader="dot" w:pos="6123"/>
      </w:tabs>
      <w:autoSpaceDE w:val="0"/>
      <w:autoSpaceDN w:val="0"/>
      <w:adjustRightInd w:val="0"/>
      <w:ind w:left="283" w:hanging="283"/>
    </w:pPr>
    <w:rPr>
      <w:rFonts w:ascii="SchoolBook" w:hAnsi="SchoolBook" w:cs="SchoolBook"/>
      <w:caps/>
      <w:sz w:val="18"/>
      <w:szCs w:val="18"/>
    </w:rPr>
  </w:style>
  <w:style w:type="paragraph" w:customStyle="1" w:styleId="af0">
    <w:name w:val="[О] ТитулЗаголовок"/>
    <w:uiPriority w:val="99"/>
    <w:rsid w:val="00E93F17"/>
    <w:pPr>
      <w:tabs>
        <w:tab w:val="right" w:leader="dot" w:pos="6123"/>
      </w:tabs>
      <w:autoSpaceDE w:val="0"/>
      <w:autoSpaceDN w:val="0"/>
      <w:adjustRightInd w:val="0"/>
      <w:ind w:left="283" w:hanging="283"/>
    </w:pPr>
    <w:rPr>
      <w:rFonts w:ascii="SchoolBook" w:hAnsi="SchoolBook" w:cs="SchoolBook"/>
      <w:caps/>
      <w:sz w:val="18"/>
      <w:szCs w:val="18"/>
    </w:rPr>
  </w:style>
  <w:style w:type="paragraph" w:customStyle="1" w:styleId="af1">
    <w:name w:val="[О] Дисциплина"/>
    <w:uiPriority w:val="99"/>
    <w:rsid w:val="00E93F17"/>
    <w:pPr>
      <w:tabs>
        <w:tab w:val="right" w:leader="dot" w:pos="5953"/>
      </w:tabs>
      <w:autoSpaceDE w:val="0"/>
      <w:autoSpaceDN w:val="0"/>
      <w:adjustRightInd w:val="0"/>
      <w:ind w:left="454"/>
    </w:pPr>
    <w:rPr>
      <w:rFonts w:ascii="SchoolBook" w:hAnsi="SchoolBook" w:cs="SchoolBook"/>
      <w:caps/>
      <w:sz w:val="18"/>
      <w:szCs w:val="18"/>
    </w:rPr>
  </w:style>
  <w:style w:type="paragraph" w:customStyle="1" w:styleId="af2">
    <w:name w:val="Название оглавления"/>
    <w:uiPriority w:val="99"/>
    <w:rsid w:val="00E93F17"/>
    <w:pPr>
      <w:autoSpaceDE w:val="0"/>
      <w:autoSpaceDN w:val="0"/>
      <w:adjustRightInd w:val="0"/>
      <w:spacing w:after="283"/>
      <w:jc w:val="center"/>
    </w:pPr>
    <w:rPr>
      <w:rFonts w:ascii="SchoolBook" w:hAnsi="SchoolBook" w:cs="SchoolBook"/>
      <w:b/>
      <w:bCs/>
      <w:color w:val="000000"/>
      <w:sz w:val="60"/>
      <w:szCs w:val="60"/>
    </w:rPr>
  </w:style>
  <w:style w:type="paragraph" w:customStyle="1" w:styleId="af3">
    <w:name w:val="АвтРед."/>
    <w:basedOn w:val="a4"/>
    <w:uiPriority w:val="99"/>
    <w:rsid w:val="00E93F17"/>
    <w:pPr>
      <w:spacing w:after="533"/>
      <w:ind w:firstLine="0"/>
      <w:jc w:val="center"/>
    </w:pPr>
    <w:rPr>
      <w:sz w:val="16"/>
      <w:szCs w:val="16"/>
    </w:rPr>
  </w:style>
  <w:style w:type="paragraph" w:customStyle="1" w:styleId="af4">
    <w:name w:val="Авто"/>
    <w:basedOn w:val="a4"/>
    <w:uiPriority w:val="99"/>
    <w:rsid w:val="00E93F17"/>
    <w:pPr>
      <w:spacing w:after="318" w:line="240" w:lineRule="auto"/>
      <w:ind w:firstLine="0"/>
      <w:jc w:val="center"/>
    </w:pPr>
    <w:rPr>
      <w:sz w:val="16"/>
      <w:szCs w:val="16"/>
    </w:rPr>
  </w:style>
  <w:style w:type="paragraph" w:customStyle="1" w:styleId="af5">
    <w:name w:val="ПослЗагол."/>
    <w:basedOn w:val="a4"/>
    <w:uiPriority w:val="99"/>
    <w:rsid w:val="00E93F17"/>
    <w:pPr>
      <w:spacing w:before="318" w:after="318"/>
      <w:ind w:firstLine="0"/>
      <w:jc w:val="center"/>
    </w:pPr>
    <w:rPr>
      <w:b/>
      <w:bCs/>
      <w:caps/>
      <w:sz w:val="16"/>
      <w:szCs w:val="16"/>
    </w:rPr>
  </w:style>
  <w:style w:type="paragraph" w:customStyle="1" w:styleId="af6">
    <w:name w:val="Белгосунив."/>
    <w:basedOn w:val="a4"/>
    <w:uiPriority w:val="99"/>
    <w:rsid w:val="00E93F17"/>
    <w:pPr>
      <w:keepNext/>
      <w:spacing w:after="533" w:line="240" w:lineRule="auto"/>
      <w:ind w:firstLine="0"/>
      <w:jc w:val="center"/>
    </w:pPr>
    <w:rPr>
      <w:sz w:val="24"/>
      <w:szCs w:val="24"/>
    </w:rPr>
  </w:style>
  <w:style w:type="paragraph" w:customStyle="1" w:styleId="d2">
    <w:name w:val="жd2"/>
    <w:basedOn w:val="a4"/>
    <w:uiPriority w:val="99"/>
    <w:rsid w:val="00E93F17"/>
    <w:pPr>
      <w:keepNext/>
      <w:spacing w:after="158" w:line="192" w:lineRule="atLeast"/>
      <w:ind w:firstLine="0"/>
      <w:jc w:val="center"/>
    </w:pPr>
    <w:rPr>
      <w:sz w:val="16"/>
      <w:szCs w:val="16"/>
    </w:rPr>
  </w:style>
  <w:style w:type="paragraph" w:customStyle="1" w:styleId="af7">
    <w:name w:val="Дисциплина"/>
    <w:uiPriority w:val="99"/>
    <w:rsid w:val="00E93F17"/>
    <w:pPr>
      <w:keepNext/>
      <w:pBdr>
        <w:bottom w:val="single" w:sz="6" w:space="0" w:color="auto"/>
        <w:between w:val="single" w:sz="6" w:space="0" w:color="auto"/>
      </w:pBdr>
      <w:autoSpaceDE w:val="0"/>
      <w:autoSpaceDN w:val="0"/>
      <w:adjustRightInd w:val="0"/>
      <w:spacing w:before="1327"/>
      <w:jc w:val="center"/>
    </w:pPr>
    <w:rPr>
      <w:rFonts w:ascii="SchoolBook" w:hAnsi="SchoolBook" w:cs="SchoolBook"/>
      <w:b/>
      <w:bCs/>
      <w:caps/>
      <w:sz w:val="32"/>
      <w:szCs w:val="32"/>
    </w:rPr>
  </w:style>
  <w:style w:type="paragraph" w:customStyle="1" w:styleId="af8">
    <w:name w:val="ТитулЗаголовок"/>
    <w:basedOn w:val="a4"/>
    <w:next w:val="a4"/>
    <w:uiPriority w:val="99"/>
    <w:rsid w:val="00E93F17"/>
    <w:pPr>
      <w:spacing w:after="300" w:line="240" w:lineRule="auto"/>
      <w:ind w:firstLine="0"/>
      <w:jc w:val="center"/>
    </w:pPr>
    <w:rPr>
      <w:b/>
      <w:bCs/>
      <w:caps/>
      <w:sz w:val="32"/>
      <w:szCs w:val="32"/>
    </w:rPr>
  </w:style>
  <w:style w:type="paragraph" w:styleId="af9">
    <w:name w:val="footer"/>
    <w:basedOn w:val="a"/>
    <w:link w:val="afa"/>
    <w:uiPriority w:val="99"/>
    <w:rsid w:val="00E93F17"/>
    <w:pPr>
      <w:tabs>
        <w:tab w:val="center" w:pos="4677"/>
        <w:tab w:val="right" w:pos="9355"/>
      </w:tabs>
    </w:pPr>
  </w:style>
  <w:style w:type="character" w:customStyle="1" w:styleId="afa">
    <w:name w:val="Нижний колонтитул Знак"/>
    <w:link w:val="af9"/>
    <w:uiPriority w:val="99"/>
    <w:semiHidden/>
    <w:locked/>
    <w:rsid w:val="00E1069F"/>
    <w:rPr>
      <w:rFonts w:cs="Times New Roman"/>
      <w:sz w:val="24"/>
      <w:szCs w:val="24"/>
    </w:rPr>
  </w:style>
  <w:style w:type="character" w:styleId="afb">
    <w:name w:val="page number"/>
    <w:uiPriority w:val="99"/>
    <w:rsid w:val="00E93F17"/>
    <w:rPr>
      <w:rFonts w:cs="Times New Roman"/>
    </w:rPr>
  </w:style>
  <w:style w:type="character" w:styleId="afc">
    <w:name w:val="Hyperlink"/>
    <w:uiPriority w:val="99"/>
    <w:rsid w:val="00E93F17"/>
    <w:rPr>
      <w:rFonts w:cs="Times New Roman"/>
      <w:color w:val="0000FF"/>
      <w:u w:val="single"/>
    </w:rPr>
  </w:style>
  <w:style w:type="paragraph" w:styleId="26">
    <w:name w:val="Body Text Indent 2"/>
    <w:basedOn w:val="a"/>
    <w:link w:val="27"/>
    <w:uiPriority w:val="99"/>
    <w:rsid w:val="00E93F17"/>
    <w:pPr>
      <w:spacing w:after="120" w:line="480" w:lineRule="auto"/>
      <w:ind w:left="283"/>
    </w:pPr>
  </w:style>
  <w:style w:type="character" w:customStyle="1" w:styleId="27">
    <w:name w:val="Основной текст с отступом 2 Знак"/>
    <w:link w:val="26"/>
    <w:uiPriority w:val="99"/>
    <w:semiHidden/>
    <w:locked/>
    <w:rsid w:val="00E1069F"/>
    <w:rPr>
      <w:rFonts w:cs="Times New Roman"/>
      <w:sz w:val="24"/>
      <w:szCs w:val="24"/>
    </w:rPr>
  </w:style>
  <w:style w:type="paragraph" w:customStyle="1" w:styleId="15">
    <w:name w:val="Обычный1"/>
    <w:uiPriority w:val="99"/>
    <w:rsid w:val="00E93F17"/>
    <w:rPr>
      <w:sz w:val="24"/>
      <w:szCs w:val="24"/>
    </w:rPr>
  </w:style>
  <w:style w:type="paragraph" w:styleId="afd">
    <w:name w:val="footnote text"/>
    <w:basedOn w:val="a"/>
    <w:link w:val="afe"/>
    <w:uiPriority w:val="99"/>
    <w:semiHidden/>
    <w:rsid w:val="00E93F17"/>
    <w:rPr>
      <w:sz w:val="20"/>
      <w:szCs w:val="20"/>
    </w:rPr>
  </w:style>
  <w:style w:type="character" w:customStyle="1" w:styleId="afe">
    <w:name w:val="Текст сноски Знак"/>
    <w:link w:val="afd"/>
    <w:uiPriority w:val="99"/>
    <w:semiHidden/>
    <w:locked/>
    <w:rsid w:val="00E1069F"/>
    <w:rPr>
      <w:rFonts w:cs="Times New Roman"/>
      <w:sz w:val="20"/>
      <w:szCs w:val="20"/>
    </w:rPr>
  </w:style>
  <w:style w:type="character" w:styleId="aff">
    <w:name w:val="footnote reference"/>
    <w:uiPriority w:val="99"/>
    <w:semiHidden/>
    <w:rsid w:val="00E93F17"/>
    <w:rPr>
      <w:rFonts w:cs="Times New Roman"/>
      <w:vertAlign w:val="superscript"/>
    </w:rPr>
  </w:style>
  <w:style w:type="paragraph" w:customStyle="1" w:styleId="210">
    <w:name w:val="Основной текст 21"/>
    <w:basedOn w:val="a"/>
    <w:uiPriority w:val="99"/>
    <w:rsid w:val="00E93F17"/>
    <w:pPr>
      <w:overflowPunct w:val="0"/>
      <w:autoSpaceDE w:val="0"/>
      <w:autoSpaceDN w:val="0"/>
      <w:adjustRightInd w:val="0"/>
      <w:spacing w:after="40"/>
      <w:jc w:val="both"/>
      <w:textAlignment w:val="baseline"/>
    </w:pPr>
  </w:style>
  <w:style w:type="paragraph" w:customStyle="1" w:styleId="aff0">
    <w:name w:val="Название таблицы"/>
    <w:basedOn w:val="a"/>
    <w:next w:val="a"/>
    <w:uiPriority w:val="99"/>
    <w:rsid w:val="00E93F17"/>
    <w:pPr>
      <w:spacing w:line="360" w:lineRule="auto"/>
      <w:jc w:val="center"/>
    </w:pPr>
    <w:rPr>
      <w:sz w:val="28"/>
      <w:szCs w:val="28"/>
    </w:rPr>
  </w:style>
  <w:style w:type="paragraph" w:styleId="aff1">
    <w:name w:val="Body Text Indent"/>
    <w:basedOn w:val="a"/>
    <w:link w:val="aff2"/>
    <w:uiPriority w:val="99"/>
    <w:rsid w:val="00E93F17"/>
    <w:pPr>
      <w:spacing w:after="120"/>
      <w:ind w:left="283"/>
    </w:pPr>
  </w:style>
  <w:style w:type="character" w:customStyle="1" w:styleId="aff2">
    <w:name w:val="Основной текст с отступом Знак"/>
    <w:link w:val="aff1"/>
    <w:uiPriority w:val="99"/>
    <w:semiHidden/>
    <w:locked/>
    <w:rsid w:val="00E1069F"/>
    <w:rPr>
      <w:rFonts w:cs="Times New Roman"/>
      <w:sz w:val="24"/>
      <w:szCs w:val="24"/>
    </w:rPr>
  </w:style>
  <w:style w:type="paragraph" w:styleId="31">
    <w:name w:val="Body Text Indent 3"/>
    <w:basedOn w:val="a"/>
    <w:link w:val="32"/>
    <w:uiPriority w:val="99"/>
    <w:rsid w:val="00E93F17"/>
    <w:pPr>
      <w:ind w:firstLine="567"/>
      <w:jc w:val="center"/>
    </w:pPr>
    <w:rPr>
      <w:b/>
      <w:bCs/>
      <w:sz w:val="28"/>
      <w:szCs w:val="28"/>
      <w:lang w:val="be-BY"/>
    </w:rPr>
  </w:style>
  <w:style w:type="character" w:customStyle="1" w:styleId="32">
    <w:name w:val="Основной текст с отступом 3 Знак"/>
    <w:link w:val="31"/>
    <w:uiPriority w:val="99"/>
    <w:semiHidden/>
    <w:locked/>
    <w:rsid w:val="00E1069F"/>
    <w:rPr>
      <w:rFonts w:cs="Times New Roman"/>
      <w:sz w:val="16"/>
      <w:szCs w:val="16"/>
    </w:rPr>
  </w:style>
  <w:style w:type="paragraph" w:styleId="28">
    <w:name w:val="Body Text 2"/>
    <w:basedOn w:val="a"/>
    <w:link w:val="29"/>
    <w:uiPriority w:val="99"/>
    <w:rsid w:val="00E93F17"/>
    <w:pPr>
      <w:ind w:right="-57"/>
    </w:pPr>
    <w:rPr>
      <w:sz w:val="22"/>
      <w:szCs w:val="22"/>
      <w:lang w:val="be-BY"/>
    </w:rPr>
  </w:style>
  <w:style w:type="character" w:customStyle="1" w:styleId="29">
    <w:name w:val="Основной текст 2 Знак"/>
    <w:link w:val="28"/>
    <w:uiPriority w:val="99"/>
    <w:semiHidden/>
    <w:locked/>
    <w:rsid w:val="00E1069F"/>
    <w:rPr>
      <w:rFonts w:cs="Times New Roman"/>
      <w:sz w:val="24"/>
      <w:szCs w:val="24"/>
    </w:rPr>
  </w:style>
  <w:style w:type="paragraph" w:styleId="33">
    <w:name w:val="Body Text 3"/>
    <w:basedOn w:val="a"/>
    <w:link w:val="34"/>
    <w:uiPriority w:val="99"/>
    <w:rsid w:val="00E93F17"/>
    <w:rPr>
      <w:sz w:val="28"/>
      <w:szCs w:val="28"/>
    </w:rPr>
  </w:style>
  <w:style w:type="character" w:customStyle="1" w:styleId="34">
    <w:name w:val="Основной текст 3 Знак"/>
    <w:link w:val="33"/>
    <w:uiPriority w:val="99"/>
    <w:semiHidden/>
    <w:locked/>
    <w:rsid w:val="00E1069F"/>
    <w:rPr>
      <w:rFonts w:cs="Times New Roman"/>
      <w:sz w:val="16"/>
      <w:szCs w:val="16"/>
    </w:rPr>
  </w:style>
  <w:style w:type="paragraph" w:styleId="2a">
    <w:name w:val="List 2"/>
    <w:basedOn w:val="a"/>
    <w:uiPriority w:val="99"/>
    <w:rsid w:val="00E93F17"/>
    <w:pPr>
      <w:ind w:left="566" w:hanging="283"/>
    </w:pPr>
  </w:style>
  <w:style w:type="paragraph" w:styleId="2">
    <w:name w:val="List Bullet 2"/>
    <w:basedOn w:val="a"/>
    <w:autoRedefine/>
    <w:uiPriority w:val="99"/>
    <w:rsid w:val="00E93F17"/>
    <w:pPr>
      <w:numPr>
        <w:numId w:val="6"/>
      </w:numPr>
      <w:tabs>
        <w:tab w:val="num" w:pos="454"/>
      </w:tabs>
    </w:pPr>
  </w:style>
  <w:style w:type="paragraph" w:styleId="aff3">
    <w:name w:val="Normal Indent"/>
    <w:basedOn w:val="a"/>
    <w:uiPriority w:val="99"/>
    <w:rsid w:val="00E93F17"/>
    <w:pPr>
      <w:ind w:left="708"/>
    </w:pPr>
  </w:style>
  <w:style w:type="paragraph" w:customStyle="1" w:styleId="aff4">
    <w:name w:val="Краткий обратный адрес"/>
    <w:basedOn w:val="a"/>
    <w:uiPriority w:val="99"/>
    <w:rsid w:val="00E93F17"/>
  </w:style>
  <w:style w:type="paragraph" w:customStyle="1" w:styleId="2b">
    <w:name w:val="Титул2Заголовок"/>
    <w:basedOn w:val="a4"/>
    <w:next w:val="a4"/>
    <w:uiPriority w:val="99"/>
    <w:rsid w:val="00E93F17"/>
    <w:pPr>
      <w:spacing w:after="300" w:line="240" w:lineRule="auto"/>
      <w:ind w:firstLine="0"/>
      <w:jc w:val="center"/>
    </w:pPr>
    <w:rPr>
      <w:b/>
      <w:bCs/>
      <w:caps/>
      <w:sz w:val="32"/>
      <w:szCs w:val="32"/>
    </w:rPr>
  </w:style>
  <w:style w:type="paragraph" w:customStyle="1" w:styleId="aff5">
    <w:name w:val="ПояснЗаписка"/>
    <w:basedOn w:val="a"/>
    <w:next w:val="a"/>
    <w:uiPriority w:val="99"/>
    <w:rsid w:val="00E93F17"/>
    <w:pPr>
      <w:keepNext/>
      <w:autoSpaceDE w:val="0"/>
      <w:autoSpaceDN w:val="0"/>
      <w:adjustRightInd w:val="0"/>
      <w:spacing w:before="533" w:after="198"/>
      <w:jc w:val="center"/>
    </w:pPr>
    <w:rPr>
      <w:rFonts w:ascii="SchoolBook" w:hAnsi="SchoolBook" w:cs="SchoolBook"/>
      <w:b/>
      <w:bCs/>
      <w:caps/>
    </w:rPr>
  </w:style>
  <w:style w:type="paragraph" w:customStyle="1" w:styleId="aff6">
    <w:name w:val="Літаратура"/>
    <w:basedOn w:val="a"/>
    <w:uiPriority w:val="99"/>
    <w:rsid w:val="007D27F7"/>
    <w:pPr>
      <w:tabs>
        <w:tab w:val="left" w:pos="240"/>
      </w:tabs>
      <w:autoSpaceDE w:val="0"/>
      <w:autoSpaceDN w:val="0"/>
      <w:adjustRightInd w:val="0"/>
      <w:ind w:left="240" w:hanging="240"/>
      <w:jc w:val="both"/>
    </w:pPr>
    <w:rPr>
      <w:sz w:val="18"/>
      <w:szCs w:val="18"/>
    </w:rPr>
  </w:style>
  <w:style w:type="paragraph" w:styleId="aff7">
    <w:name w:val="Normal (Web)"/>
    <w:basedOn w:val="a"/>
    <w:uiPriority w:val="99"/>
    <w:rsid w:val="007F70C4"/>
    <w:pPr>
      <w:spacing w:before="100" w:beforeAutospacing="1" w:after="100" w:afterAutospacing="1"/>
    </w:pPr>
    <w:rPr>
      <w:color w:val="000000"/>
    </w:rPr>
  </w:style>
  <w:style w:type="paragraph" w:customStyle="1" w:styleId="5">
    <w:name w:val="Стиль5"/>
    <w:basedOn w:val="a"/>
    <w:uiPriority w:val="99"/>
    <w:rsid w:val="005D60F4"/>
    <w:pPr>
      <w:spacing w:line="288" w:lineRule="auto"/>
      <w:ind w:firstLine="426"/>
      <w:jc w:val="both"/>
    </w:pPr>
    <w:rPr>
      <w:color w:val="000000"/>
    </w:rPr>
  </w:style>
  <w:style w:type="paragraph" w:customStyle="1" w:styleId="Style9">
    <w:name w:val="Style9"/>
    <w:basedOn w:val="a"/>
    <w:uiPriority w:val="99"/>
    <w:rsid w:val="00F40FF7"/>
    <w:pPr>
      <w:widowControl w:val="0"/>
      <w:autoSpaceDE w:val="0"/>
      <w:autoSpaceDN w:val="0"/>
      <w:adjustRightInd w:val="0"/>
    </w:pPr>
  </w:style>
  <w:style w:type="paragraph" w:customStyle="1" w:styleId="aff8">
    <w:name w:val="Стиль"/>
    <w:uiPriority w:val="99"/>
    <w:rsid w:val="009F7249"/>
    <w:pPr>
      <w:widowControl w:val="0"/>
    </w:pPr>
  </w:style>
  <w:style w:type="character" w:styleId="aff9">
    <w:name w:val="Strong"/>
    <w:uiPriority w:val="99"/>
    <w:qFormat/>
    <w:locked/>
    <w:rsid w:val="00D10AD3"/>
    <w:rPr>
      <w:rFonts w:cs="Times New Roman"/>
      <w:b/>
      <w:bCs/>
    </w:rPr>
  </w:style>
  <w:style w:type="paragraph" w:styleId="affa">
    <w:name w:val="List Paragraph"/>
    <w:basedOn w:val="a"/>
    <w:uiPriority w:val="34"/>
    <w:qFormat/>
    <w:rsid w:val="008B44DA"/>
    <w:pPr>
      <w:ind w:left="720"/>
      <w:contextualSpacing/>
    </w:pPr>
    <w:rPr>
      <w:rFonts w:asciiTheme="minorHAnsi" w:eastAsiaTheme="minorHAnsi" w:hAnsiTheme="minorHAnsi" w:cstheme="min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5595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22</Pages>
  <Words>7123</Words>
  <Characters>40603</Characters>
  <Application>Microsoft Office Word</Application>
  <DocSecurity>0</DocSecurity>
  <Lines>338</Lines>
  <Paragraphs>95</Paragraphs>
  <ScaleCrop>false</ScaleCrop>
  <HeadingPairs>
    <vt:vector size="2" baseType="variant">
      <vt:variant>
        <vt:lpstr>Название</vt:lpstr>
      </vt:variant>
      <vt:variant>
        <vt:i4>1</vt:i4>
      </vt:variant>
    </vt:vector>
  </HeadingPairs>
  <TitlesOfParts>
    <vt:vector size="1" baseType="lpstr">
      <vt:lpstr> </vt:lpstr>
    </vt:vector>
  </TitlesOfParts>
  <Company>БГУ</Company>
  <LinksUpToDate>false</LinksUpToDate>
  <CharactersWithSpaces>47631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LOL</dc:creator>
  <cp:keywords/>
  <dc:description>Оформление литературы!99 лит+58, 49 крыниц, 7 учебников? 05.12.2008</dc:description>
  <cp:lastModifiedBy>Nazaranka Artsiom M.</cp:lastModifiedBy>
  <cp:revision>4</cp:revision>
  <cp:lastPrinted>2010-05-05T11:46:00Z</cp:lastPrinted>
  <dcterms:created xsi:type="dcterms:W3CDTF">2017-11-16T17:10:00Z</dcterms:created>
  <dcterms:modified xsi:type="dcterms:W3CDTF">2017-11-17T11:11:00Z</dcterms:modified>
</cp:coreProperties>
</file>